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E820" w14:textId="77777777" w:rsidR="0092425D" w:rsidRDefault="00AA6E70">
      <w:pPr>
        <w:pStyle w:val="Heading1"/>
        <w:spacing w:before="62"/>
        <w:ind w:left="3376" w:right="3524"/>
        <w:jc w:val="center"/>
      </w:pPr>
      <w:r>
        <w:t>Megan M. Ferry</w:t>
      </w:r>
    </w:p>
    <w:p w14:paraId="3D318C61" w14:textId="24DE0417" w:rsidR="0092425D" w:rsidRDefault="00AA6E70" w:rsidP="00F81C36">
      <w:pPr>
        <w:pStyle w:val="BodyText"/>
        <w:spacing w:before="1"/>
        <w:ind w:left="2887" w:right="3038"/>
        <w:jc w:val="center"/>
      </w:pPr>
      <w:r>
        <w:t>Professor of Chinese and Asian Studies Modern Languages and Literatures</w:t>
      </w:r>
      <w:r>
        <w:rPr>
          <w:spacing w:val="-24"/>
        </w:rPr>
        <w:t xml:space="preserve"> </w:t>
      </w:r>
      <w:r>
        <w:t>Department Union</w:t>
      </w:r>
      <w:r>
        <w:rPr>
          <w:spacing w:val="-2"/>
        </w:rPr>
        <w:t xml:space="preserve"> </w:t>
      </w:r>
      <w:proofErr w:type="gramStart"/>
      <w:r>
        <w:t>College</w:t>
      </w:r>
      <w:r w:rsidR="00F81C36">
        <w:t xml:space="preserve">,  </w:t>
      </w:r>
      <w:r>
        <w:t>Schenectady</w:t>
      </w:r>
      <w:proofErr w:type="gramEnd"/>
      <w:r>
        <w:t>, NY 12308</w:t>
      </w:r>
      <w:r w:rsidR="003C5AEC">
        <w:t xml:space="preserve"> USA</w:t>
      </w:r>
    </w:p>
    <w:p w14:paraId="30E3394F" w14:textId="77777777" w:rsidR="0092425D" w:rsidRDefault="00000000">
      <w:pPr>
        <w:pStyle w:val="BodyText"/>
        <w:spacing w:line="273" w:lineRule="auto"/>
        <w:ind w:left="3376" w:right="3526"/>
        <w:jc w:val="center"/>
      </w:pPr>
      <w:hyperlink r:id="rId7">
        <w:r w:rsidR="00AA6E70">
          <w:rPr>
            <w:color w:val="0000FF"/>
            <w:u w:val="single" w:color="0000FF"/>
          </w:rPr>
          <w:t>1-518-465-8439 ferrym@union.edu</w:t>
        </w:r>
      </w:hyperlink>
      <w:r w:rsidR="00AA6E70">
        <w:rPr>
          <w:color w:val="0000FF"/>
        </w:rPr>
        <w:t xml:space="preserve"> </w:t>
      </w:r>
      <w:hyperlink r:id="rId8" w:history="1">
        <w:r w:rsidR="00AA04FA" w:rsidRPr="0045255B">
          <w:rPr>
            <w:rStyle w:val="Hyperlink"/>
          </w:rPr>
          <w:t>https://muse.union.edu/ferrym/</w:t>
        </w:r>
      </w:hyperlink>
    </w:p>
    <w:p w14:paraId="181A5DE6" w14:textId="77777777" w:rsidR="00AA04FA" w:rsidRDefault="00AA04FA">
      <w:pPr>
        <w:pStyle w:val="BodyText"/>
        <w:spacing w:line="273" w:lineRule="auto"/>
        <w:ind w:left="3376" w:right="3526"/>
        <w:jc w:val="center"/>
      </w:pPr>
    </w:p>
    <w:p w14:paraId="4690FDFF" w14:textId="77777777" w:rsidR="0092425D" w:rsidRDefault="00AA6E70" w:rsidP="00F81C36">
      <w:pPr>
        <w:pStyle w:val="Heading2"/>
        <w:spacing w:before="204"/>
        <w:ind w:left="0"/>
      </w:pPr>
      <w:r>
        <w:t>EDUCATION</w:t>
      </w:r>
    </w:p>
    <w:p w14:paraId="436CF761" w14:textId="77777777" w:rsidR="0092425D" w:rsidRDefault="00AA6E70" w:rsidP="00F81C36">
      <w:pPr>
        <w:pStyle w:val="BodyText"/>
        <w:spacing w:before="2"/>
        <w:ind w:left="360" w:right="490" w:hanging="227"/>
      </w:pPr>
      <w:r>
        <w:t>Washington University-St. Louis, Comparative Literature (Chinese and German languages and literatures), PhD August 1998. Dissertation: "Chinese Women Writers of the 1930s and Their Critical Reception."</w:t>
      </w:r>
    </w:p>
    <w:p w14:paraId="456AA54E" w14:textId="744FBACC" w:rsidR="00DC3537" w:rsidRDefault="00AA6E70" w:rsidP="003C5AEC">
      <w:pPr>
        <w:pStyle w:val="BodyText"/>
        <w:spacing w:line="252" w:lineRule="exact"/>
        <w:ind w:left="90"/>
      </w:pPr>
      <w:r>
        <w:t>Washington University-St. Louis, Comparative Literature, MA, Fall, 1993.</w:t>
      </w:r>
    </w:p>
    <w:p w14:paraId="275482F8" w14:textId="77777777" w:rsidR="0092425D" w:rsidRDefault="00AA6E70">
      <w:pPr>
        <w:pStyle w:val="BodyText"/>
        <w:spacing w:line="252" w:lineRule="exact"/>
        <w:ind w:left="119"/>
      </w:pPr>
      <w:r>
        <w:t>Mount Holyoke College, South Hadley, Asian Studies/German, BA, cum laude, 1989.</w:t>
      </w:r>
    </w:p>
    <w:p w14:paraId="34D95CDB" w14:textId="77777777" w:rsidR="0092425D" w:rsidRDefault="0092425D">
      <w:pPr>
        <w:pStyle w:val="BodyText"/>
        <w:spacing w:before="8"/>
        <w:ind w:left="0"/>
        <w:rPr>
          <w:sz w:val="21"/>
        </w:rPr>
      </w:pPr>
    </w:p>
    <w:p w14:paraId="11CC16A7" w14:textId="77777777" w:rsidR="0092425D" w:rsidRDefault="00AA6E70" w:rsidP="00F81C36">
      <w:pPr>
        <w:pStyle w:val="Heading1"/>
        <w:spacing w:before="1"/>
        <w:ind w:left="0"/>
      </w:pPr>
      <w:r>
        <w:t>PROFESSIONAL EXPERIENCE</w:t>
      </w:r>
    </w:p>
    <w:p w14:paraId="20B3170E" w14:textId="3D1EF182" w:rsidR="00DC3537" w:rsidRDefault="00AA6E70" w:rsidP="00F81C36">
      <w:pPr>
        <w:pStyle w:val="BodyText"/>
        <w:spacing w:line="253" w:lineRule="exact"/>
        <w:ind w:left="119"/>
      </w:pPr>
      <w:r>
        <w:t>Chair, Modern Languages and Literatures Department, Union College, 2016-2020</w:t>
      </w:r>
    </w:p>
    <w:p w14:paraId="32D50948" w14:textId="6723CC09" w:rsidR="00DC3537" w:rsidRDefault="00AA6E70" w:rsidP="00F81C36">
      <w:pPr>
        <w:pStyle w:val="BodyText"/>
        <w:ind w:left="119" w:right="595"/>
      </w:pPr>
      <w:r>
        <w:t>Professor of Chinese, Department of Modern Languages and Literatures, Union College, September 2017</w:t>
      </w:r>
      <w:r w:rsidR="00DC3537">
        <w:t>-</w:t>
      </w:r>
    </w:p>
    <w:p w14:paraId="5CF2AFA9" w14:textId="63575DDE" w:rsidR="00DC3537" w:rsidRDefault="00AA6E70" w:rsidP="003C5AEC">
      <w:pPr>
        <w:pStyle w:val="BodyText"/>
        <w:ind w:left="360" w:right="590" w:hanging="270"/>
      </w:pPr>
      <w:r>
        <w:t xml:space="preserve"> Associate Professor</w:t>
      </w:r>
      <w:r w:rsidR="00DC3537">
        <w:t xml:space="preserve"> of Chinese, Department of Modern Languages and Literatures</w:t>
      </w:r>
      <w:r>
        <w:t>, Union College 2005-2017</w:t>
      </w:r>
    </w:p>
    <w:p w14:paraId="5BF89198" w14:textId="29B8FD5E" w:rsidR="00DC3537" w:rsidRPr="00AA04FA" w:rsidRDefault="00AA6E70" w:rsidP="00F81C36">
      <w:pPr>
        <w:pStyle w:val="BodyText"/>
        <w:spacing w:line="252" w:lineRule="exact"/>
        <w:ind w:left="119"/>
        <w:rPr>
          <w:lang w:val="es-ES"/>
        </w:rPr>
      </w:pPr>
      <w:proofErr w:type="spellStart"/>
      <w:r w:rsidRPr="00AA04FA">
        <w:rPr>
          <w:lang w:val="es-ES"/>
        </w:rPr>
        <w:t>Visiting</w:t>
      </w:r>
      <w:proofErr w:type="spellEnd"/>
      <w:r w:rsidRPr="00AA04FA">
        <w:rPr>
          <w:lang w:val="es-ES"/>
        </w:rPr>
        <w:t xml:space="preserve"> </w:t>
      </w:r>
      <w:proofErr w:type="spellStart"/>
      <w:r w:rsidR="00137876">
        <w:rPr>
          <w:lang w:val="es-ES"/>
        </w:rPr>
        <w:t>F</w:t>
      </w:r>
      <w:r w:rsidRPr="00AA04FA">
        <w:rPr>
          <w:lang w:val="es-ES"/>
        </w:rPr>
        <w:t>aculty</w:t>
      </w:r>
      <w:proofErr w:type="spellEnd"/>
      <w:r w:rsidRPr="00AA04FA">
        <w:rPr>
          <w:lang w:val="es-ES"/>
        </w:rPr>
        <w:t xml:space="preserve">, </w:t>
      </w:r>
      <w:proofErr w:type="spellStart"/>
      <w:r w:rsidRPr="00AA04FA">
        <w:rPr>
          <w:lang w:val="es-ES"/>
        </w:rPr>
        <w:t>Uninter</w:t>
      </w:r>
      <w:proofErr w:type="spellEnd"/>
      <w:r w:rsidRPr="00AA04FA">
        <w:rPr>
          <w:lang w:val="es-ES"/>
        </w:rPr>
        <w:t xml:space="preserve">, Cuernavaca, </w:t>
      </w:r>
      <w:proofErr w:type="spellStart"/>
      <w:r w:rsidRPr="00AA04FA">
        <w:rPr>
          <w:lang w:val="es-ES"/>
        </w:rPr>
        <w:t>Mexico</w:t>
      </w:r>
      <w:proofErr w:type="spellEnd"/>
      <w:r w:rsidRPr="00AA04FA">
        <w:rPr>
          <w:lang w:val="es-ES"/>
        </w:rPr>
        <w:t>, 2008-2009</w:t>
      </w:r>
    </w:p>
    <w:p w14:paraId="2A1EB71D" w14:textId="4F3F2C62" w:rsidR="003C5AEC" w:rsidRDefault="003C5AEC" w:rsidP="003C5AEC">
      <w:pPr>
        <w:pStyle w:val="BodyText"/>
        <w:spacing w:line="242" w:lineRule="auto"/>
        <w:ind w:left="120" w:right="3440" w:hanging="1"/>
      </w:pPr>
      <w:r>
        <w:t xml:space="preserve">Director, </w:t>
      </w:r>
      <w:r>
        <w:t>Asian Studies</w:t>
      </w:r>
      <w:r>
        <w:t xml:space="preserve"> Program</w:t>
      </w:r>
      <w:r>
        <w:t>, 2006-2009,</w:t>
      </w:r>
      <w:r>
        <w:t xml:space="preserve"> </w:t>
      </w:r>
      <w:r>
        <w:t>2015-2016</w:t>
      </w:r>
    </w:p>
    <w:p w14:paraId="2A1D3B9D" w14:textId="1F94CA39" w:rsidR="00DC3537" w:rsidRDefault="00AA6E70" w:rsidP="00F81C36">
      <w:pPr>
        <w:pStyle w:val="BodyText"/>
        <w:ind w:left="340" w:right="1431" w:hanging="221"/>
      </w:pPr>
      <w:r>
        <w:t>Luce Junior Professor of Chinese and East Asian Studies, Department of Modern Languages and Literatures, Union College, 1999-2005</w:t>
      </w:r>
    </w:p>
    <w:p w14:paraId="04DD5BF1" w14:textId="0A7D5F18" w:rsidR="00DC3537" w:rsidRDefault="00AA6E70" w:rsidP="00F81C36">
      <w:pPr>
        <w:pStyle w:val="BodyText"/>
        <w:spacing w:line="242" w:lineRule="auto"/>
        <w:ind w:left="340" w:right="1194" w:hanging="220"/>
      </w:pPr>
      <w:r>
        <w:t>Lecturer, Department of Russian, Eurasian, East Asian Languages and Cultures, Emory University, 1998-1999</w:t>
      </w:r>
    </w:p>
    <w:p w14:paraId="60747F90" w14:textId="06B5E441" w:rsidR="00DC3537" w:rsidRDefault="00AA6E70" w:rsidP="00F81C36">
      <w:pPr>
        <w:pStyle w:val="BodyText"/>
        <w:spacing w:line="248" w:lineRule="exact"/>
        <w:ind w:left="120"/>
      </w:pPr>
      <w:r>
        <w:t>Visiting Research Fellow, Shanghai Academy of Social Sciences, 1995-1997</w:t>
      </w:r>
    </w:p>
    <w:p w14:paraId="704EA574" w14:textId="77777777" w:rsidR="0092425D" w:rsidRDefault="00AA6E70">
      <w:pPr>
        <w:pStyle w:val="BodyText"/>
        <w:spacing w:line="251" w:lineRule="exact"/>
        <w:ind w:left="120"/>
      </w:pPr>
      <w:r>
        <w:t>Instructor and teaching assistant, Comparative Literature Program, Washington University in St.</w:t>
      </w:r>
    </w:p>
    <w:p w14:paraId="505167F0" w14:textId="0B023E80" w:rsidR="0092425D" w:rsidRPr="00F81C36" w:rsidRDefault="00AA6E70" w:rsidP="00F81C36">
      <w:pPr>
        <w:pStyle w:val="BodyText"/>
        <w:spacing w:line="251" w:lineRule="exact"/>
        <w:ind w:left="340"/>
      </w:pPr>
      <w:r>
        <w:t>Louis, 1992-1998</w:t>
      </w:r>
    </w:p>
    <w:p w14:paraId="5E0D502E" w14:textId="77777777" w:rsidR="00AA04FA" w:rsidRDefault="00AA04FA">
      <w:pPr>
        <w:pStyle w:val="BodyText"/>
        <w:spacing w:before="7"/>
        <w:ind w:left="0"/>
        <w:rPr>
          <w:sz w:val="21"/>
        </w:rPr>
      </w:pPr>
    </w:p>
    <w:p w14:paraId="309A03B1" w14:textId="5069D62D" w:rsidR="00181C98" w:rsidRDefault="00181C98">
      <w:pPr>
        <w:tabs>
          <w:tab w:val="left" w:pos="4439"/>
        </w:tabs>
        <w:spacing w:before="1"/>
        <w:ind w:left="120"/>
        <w:rPr>
          <w:b/>
        </w:rPr>
      </w:pPr>
      <w:r>
        <w:rPr>
          <w:b/>
        </w:rPr>
        <w:t>RESEARCH INTERESTS</w:t>
      </w:r>
    </w:p>
    <w:p w14:paraId="1453D9DF" w14:textId="77777777" w:rsidR="00AC10DE" w:rsidRDefault="00AC10DE" w:rsidP="00AC10DE">
      <w:pPr>
        <w:pStyle w:val="ListParagraph"/>
        <w:numPr>
          <w:ilvl w:val="0"/>
          <w:numId w:val="4"/>
        </w:numPr>
        <w:tabs>
          <w:tab w:val="left" w:pos="4439"/>
        </w:tabs>
        <w:spacing w:before="1"/>
        <w:rPr>
          <w:bCs/>
        </w:rPr>
        <w:sectPr w:rsidR="00AC10DE" w:rsidSect="001429D8">
          <w:headerReference w:type="default" r:id="rId9"/>
          <w:pgSz w:w="12240" w:h="15840"/>
          <w:pgMar w:top="940" w:right="820" w:bottom="707" w:left="1320" w:header="715" w:footer="0" w:gutter="0"/>
          <w:cols w:space="720"/>
          <w:titlePg/>
          <w:docGrid w:linePitch="326"/>
        </w:sectPr>
      </w:pPr>
    </w:p>
    <w:p w14:paraId="074A4F26" w14:textId="63BD4E95" w:rsidR="00AC10DE" w:rsidRPr="00AC10DE" w:rsidRDefault="00AC10DE" w:rsidP="00AC10DE">
      <w:pPr>
        <w:pStyle w:val="ListParagraph"/>
        <w:numPr>
          <w:ilvl w:val="0"/>
          <w:numId w:val="4"/>
        </w:numPr>
        <w:tabs>
          <w:tab w:val="left" w:pos="4439"/>
        </w:tabs>
        <w:spacing w:before="1"/>
        <w:rPr>
          <w:bCs/>
        </w:rPr>
      </w:pPr>
      <w:r w:rsidRPr="00AC10DE">
        <w:rPr>
          <w:bCs/>
        </w:rPr>
        <w:t>Gender and sexuality in modern China</w:t>
      </w:r>
    </w:p>
    <w:p w14:paraId="707C9220" w14:textId="5B118A30" w:rsidR="00AC10DE" w:rsidRPr="00AC10DE" w:rsidRDefault="00AC10DE" w:rsidP="00AC10DE">
      <w:pPr>
        <w:pStyle w:val="ListParagraph"/>
        <w:numPr>
          <w:ilvl w:val="0"/>
          <w:numId w:val="4"/>
        </w:numPr>
        <w:tabs>
          <w:tab w:val="left" w:pos="4439"/>
        </w:tabs>
        <w:spacing w:before="1"/>
        <w:rPr>
          <w:bCs/>
        </w:rPr>
      </w:pPr>
      <w:r w:rsidRPr="00AC10DE">
        <w:rPr>
          <w:bCs/>
        </w:rPr>
        <w:t>Media studies</w:t>
      </w:r>
    </w:p>
    <w:p w14:paraId="4AEF428E" w14:textId="0F5233D3" w:rsidR="00AC10DE" w:rsidRPr="00AC10DE" w:rsidRDefault="00AC10DE" w:rsidP="00AC10DE">
      <w:pPr>
        <w:pStyle w:val="ListParagraph"/>
        <w:numPr>
          <w:ilvl w:val="0"/>
          <w:numId w:val="4"/>
        </w:numPr>
        <w:tabs>
          <w:tab w:val="left" w:pos="4439"/>
        </w:tabs>
        <w:spacing w:before="1"/>
        <w:rPr>
          <w:bCs/>
        </w:rPr>
      </w:pPr>
      <w:r w:rsidRPr="00AC10DE">
        <w:rPr>
          <w:bCs/>
        </w:rPr>
        <w:t>Chinese language pedagogy and curriculum development</w:t>
      </w:r>
    </w:p>
    <w:p w14:paraId="5F9ADA40" w14:textId="4B47473A" w:rsidR="00AC10DE" w:rsidRPr="00AC10DE" w:rsidRDefault="00AC10DE" w:rsidP="00AC10DE">
      <w:pPr>
        <w:pStyle w:val="ListParagraph"/>
        <w:numPr>
          <w:ilvl w:val="0"/>
          <w:numId w:val="4"/>
        </w:numPr>
        <w:tabs>
          <w:tab w:val="left" w:pos="4439"/>
        </w:tabs>
        <w:spacing w:before="1"/>
        <w:rPr>
          <w:bCs/>
        </w:rPr>
      </w:pPr>
      <w:r w:rsidRPr="00AC10DE">
        <w:rPr>
          <w:bCs/>
        </w:rPr>
        <w:t>Foreign language advocacy and policy</w:t>
      </w:r>
    </w:p>
    <w:p w14:paraId="088448CD" w14:textId="1678DE6E" w:rsidR="00AC10DE" w:rsidRPr="00AC10DE" w:rsidRDefault="00AC10DE" w:rsidP="00AC10DE">
      <w:pPr>
        <w:pStyle w:val="ListParagraph"/>
        <w:numPr>
          <w:ilvl w:val="0"/>
          <w:numId w:val="4"/>
        </w:numPr>
        <w:tabs>
          <w:tab w:val="left" w:pos="4439"/>
        </w:tabs>
        <w:spacing w:before="1"/>
        <w:ind w:left="360"/>
        <w:rPr>
          <w:bCs/>
        </w:rPr>
      </w:pPr>
      <w:r w:rsidRPr="00AC10DE">
        <w:rPr>
          <w:bCs/>
        </w:rPr>
        <w:t>Global China vis-á-vis China-Africa and China-Latin American relations</w:t>
      </w:r>
    </w:p>
    <w:p w14:paraId="5D5A7293" w14:textId="53FC0F8B" w:rsidR="00AC10DE" w:rsidRPr="00AC10DE" w:rsidRDefault="00AC10DE" w:rsidP="00AC10DE">
      <w:pPr>
        <w:pStyle w:val="ListParagraph"/>
        <w:numPr>
          <w:ilvl w:val="0"/>
          <w:numId w:val="4"/>
        </w:numPr>
        <w:tabs>
          <w:tab w:val="left" w:pos="4439"/>
        </w:tabs>
        <w:spacing w:before="1"/>
        <w:ind w:left="360"/>
        <w:rPr>
          <w:bCs/>
        </w:rPr>
      </w:pPr>
      <w:r w:rsidRPr="00AC10DE">
        <w:rPr>
          <w:bCs/>
        </w:rPr>
        <w:t xml:space="preserve">Modern Chinese literature, </w:t>
      </w:r>
      <w:proofErr w:type="gramStart"/>
      <w:r w:rsidRPr="00AC10DE">
        <w:rPr>
          <w:bCs/>
        </w:rPr>
        <w:t>film</w:t>
      </w:r>
      <w:proofErr w:type="gramEnd"/>
      <w:r w:rsidRPr="00AC10DE">
        <w:rPr>
          <w:bCs/>
        </w:rPr>
        <w:t xml:space="preserve"> and culture</w:t>
      </w:r>
    </w:p>
    <w:p w14:paraId="07ED2BD4" w14:textId="4EB85CAB" w:rsidR="00AC10DE" w:rsidRPr="00AC10DE" w:rsidRDefault="00AC10DE" w:rsidP="00AC10DE">
      <w:pPr>
        <w:pStyle w:val="ListParagraph"/>
        <w:numPr>
          <w:ilvl w:val="0"/>
          <w:numId w:val="4"/>
        </w:numPr>
        <w:tabs>
          <w:tab w:val="left" w:pos="4439"/>
        </w:tabs>
        <w:spacing w:before="1"/>
        <w:ind w:left="360"/>
        <w:rPr>
          <w:bCs/>
        </w:rPr>
      </w:pPr>
      <w:r w:rsidRPr="00AC10DE">
        <w:rPr>
          <w:bCs/>
        </w:rPr>
        <w:t>Asian American film</w:t>
      </w:r>
    </w:p>
    <w:p w14:paraId="11C7FB05" w14:textId="601560DB" w:rsidR="00AC10DE" w:rsidRPr="00AC10DE" w:rsidRDefault="00AC10DE" w:rsidP="00AC10DE">
      <w:pPr>
        <w:pStyle w:val="ListParagraph"/>
        <w:numPr>
          <w:ilvl w:val="0"/>
          <w:numId w:val="4"/>
        </w:numPr>
        <w:tabs>
          <w:tab w:val="left" w:pos="4439"/>
        </w:tabs>
        <w:spacing w:before="1"/>
        <w:ind w:left="360"/>
        <w:rPr>
          <w:bCs/>
        </w:rPr>
      </w:pPr>
      <w:r w:rsidRPr="00AC10DE">
        <w:rPr>
          <w:bCs/>
        </w:rPr>
        <w:t>Dams and development</w:t>
      </w:r>
    </w:p>
    <w:p w14:paraId="6FD9ED7E" w14:textId="77777777" w:rsidR="00AC10DE" w:rsidRDefault="00AC10DE" w:rsidP="00AC10DE">
      <w:pPr>
        <w:tabs>
          <w:tab w:val="left" w:pos="4439"/>
        </w:tabs>
        <w:spacing w:before="1"/>
        <w:ind w:left="360"/>
        <w:rPr>
          <w:b/>
        </w:rPr>
        <w:sectPr w:rsidR="00AC10DE" w:rsidSect="00AC10DE">
          <w:type w:val="continuous"/>
          <w:pgSz w:w="12240" w:h="15840"/>
          <w:pgMar w:top="940" w:right="820" w:bottom="707" w:left="1320" w:header="715" w:footer="0" w:gutter="0"/>
          <w:cols w:num="2" w:space="172"/>
          <w:titlePg/>
          <w:docGrid w:linePitch="326"/>
        </w:sectPr>
      </w:pPr>
    </w:p>
    <w:p w14:paraId="6781D741" w14:textId="77777777" w:rsidR="00181C98" w:rsidRPr="00AC10DE" w:rsidRDefault="00181C98">
      <w:pPr>
        <w:tabs>
          <w:tab w:val="left" w:pos="4439"/>
        </w:tabs>
        <w:spacing w:before="1"/>
        <w:ind w:left="120"/>
        <w:rPr>
          <w:b/>
        </w:rPr>
      </w:pPr>
    </w:p>
    <w:p w14:paraId="3FC9E76D" w14:textId="1F8C616A" w:rsidR="0092425D" w:rsidRDefault="00AA6E70">
      <w:pPr>
        <w:tabs>
          <w:tab w:val="left" w:pos="4439"/>
        </w:tabs>
        <w:spacing w:before="1"/>
        <w:ind w:left="120"/>
      </w:pPr>
      <w:r>
        <w:rPr>
          <w:b/>
        </w:rPr>
        <w:t>PUBLICATIONS</w:t>
      </w:r>
      <w:r>
        <w:rPr>
          <w:b/>
        </w:rPr>
        <w:tab/>
      </w:r>
      <w:r>
        <w:t>ORCID ID:</w:t>
      </w:r>
      <w:r>
        <w:rPr>
          <w:spacing w:val="-5"/>
        </w:rPr>
        <w:t xml:space="preserve"> </w:t>
      </w:r>
      <w:r>
        <w:t>https://orcid.org/0000-0001-7471-0863</w:t>
      </w:r>
    </w:p>
    <w:p w14:paraId="3FC01DF5" w14:textId="77777777" w:rsidR="0092425D" w:rsidRDefault="0092425D">
      <w:pPr>
        <w:pStyle w:val="BodyText"/>
        <w:spacing w:before="9"/>
        <w:ind w:left="0"/>
        <w:rPr>
          <w:sz w:val="21"/>
        </w:rPr>
      </w:pPr>
    </w:p>
    <w:p w14:paraId="484A2648" w14:textId="77777777" w:rsidR="0092425D" w:rsidRDefault="00AA6E70">
      <w:pPr>
        <w:pStyle w:val="Heading2"/>
        <w:ind w:left="120"/>
      </w:pPr>
      <w:r>
        <w:t>BOOKS</w:t>
      </w:r>
    </w:p>
    <w:p w14:paraId="5FAB6FAC" w14:textId="77777777" w:rsidR="0092425D" w:rsidRDefault="00AA6E70">
      <w:pPr>
        <w:spacing w:before="2"/>
        <w:ind w:left="120"/>
      </w:pPr>
      <w:r>
        <w:rPr>
          <w:i/>
        </w:rPr>
        <w:t xml:space="preserve">Chinese Women Writers and Modern Print Culture, </w:t>
      </w:r>
      <w:r>
        <w:t>Amherst, NY: Cambria Press, 2018.</w:t>
      </w:r>
    </w:p>
    <w:p w14:paraId="5628155C" w14:textId="77777777" w:rsidR="0092425D" w:rsidRDefault="0092425D">
      <w:pPr>
        <w:pStyle w:val="BodyText"/>
        <w:spacing w:before="9"/>
        <w:ind w:left="0"/>
        <w:rPr>
          <w:sz w:val="21"/>
        </w:rPr>
      </w:pPr>
    </w:p>
    <w:p w14:paraId="5AC847B5" w14:textId="77777777" w:rsidR="0092425D" w:rsidRDefault="00DC3537">
      <w:pPr>
        <w:pStyle w:val="Heading2"/>
        <w:spacing w:line="252" w:lineRule="exact"/>
      </w:pPr>
      <w:r>
        <w:t xml:space="preserve">REFEREED </w:t>
      </w:r>
      <w:r w:rsidR="00AA6E70">
        <w:t xml:space="preserve">ARTICLES, </w:t>
      </w:r>
      <w:proofErr w:type="gramStart"/>
      <w:r w:rsidR="00AA6E70">
        <w:t>ESSAYS</w:t>
      </w:r>
      <w:proofErr w:type="gramEnd"/>
      <w:r w:rsidR="00AA6E70">
        <w:t xml:space="preserve"> and BOOK CHAPTERS</w:t>
      </w:r>
    </w:p>
    <w:p w14:paraId="7B0E6D3D" w14:textId="11E190AA" w:rsidR="00D12192" w:rsidRDefault="00D12192" w:rsidP="00DC3537">
      <w:pPr>
        <w:ind w:left="390" w:right="634" w:hanging="270"/>
      </w:pPr>
      <w:r>
        <w:t xml:space="preserve">“Using Project Based Learning to Bring Sustainability into the Language Classroom and to Re-ignite Student Engagement,” in </w:t>
      </w:r>
      <w:r w:rsidRPr="00D12192">
        <w:rPr>
          <w:i/>
          <w:iCs/>
        </w:rPr>
        <w:t xml:space="preserve">Honing </w:t>
      </w:r>
      <w:r>
        <w:rPr>
          <w:i/>
          <w:iCs/>
        </w:rPr>
        <w:t>O</w:t>
      </w:r>
      <w:r w:rsidRPr="00D12192">
        <w:rPr>
          <w:i/>
          <w:iCs/>
        </w:rPr>
        <w:t xml:space="preserve">ur </w:t>
      </w:r>
      <w:r>
        <w:rPr>
          <w:i/>
          <w:iCs/>
        </w:rPr>
        <w:t>C</w:t>
      </w:r>
      <w:r w:rsidRPr="00D12192">
        <w:rPr>
          <w:i/>
          <w:iCs/>
        </w:rPr>
        <w:t xml:space="preserve">raft: World </w:t>
      </w:r>
      <w:r>
        <w:rPr>
          <w:i/>
          <w:iCs/>
        </w:rPr>
        <w:t>L</w:t>
      </w:r>
      <w:r w:rsidRPr="00D12192">
        <w:rPr>
          <w:i/>
          <w:iCs/>
        </w:rPr>
        <w:t xml:space="preserve">anguage </w:t>
      </w:r>
      <w:r>
        <w:rPr>
          <w:i/>
          <w:iCs/>
        </w:rPr>
        <w:t>T</w:t>
      </w:r>
      <w:r w:rsidRPr="00D12192">
        <w:rPr>
          <w:i/>
          <w:iCs/>
        </w:rPr>
        <w:t xml:space="preserve">eaching in the U.S. </w:t>
      </w:r>
      <w:r>
        <w:t xml:space="preserve">Series co-editors: Florencia Henshaw &amp; Kim </w:t>
      </w:r>
      <w:proofErr w:type="spellStart"/>
      <w:r>
        <w:t>Potowski</w:t>
      </w:r>
      <w:proofErr w:type="spellEnd"/>
      <w:r>
        <w:t xml:space="preserve">. Chicago, IL: </w:t>
      </w:r>
      <w:proofErr w:type="spellStart"/>
      <w:r>
        <w:t>Klett</w:t>
      </w:r>
      <w:proofErr w:type="spellEnd"/>
      <w:r>
        <w:t xml:space="preserve"> World Languages (forthcoming, 2022).</w:t>
      </w:r>
      <w:r w:rsidRPr="0055213E">
        <w:t xml:space="preserve"> </w:t>
      </w:r>
    </w:p>
    <w:p w14:paraId="4F95D535" w14:textId="77777777" w:rsidR="00D12192" w:rsidRDefault="00D12192" w:rsidP="00DC3537">
      <w:pPr>
        <w:ind w:left="390" w:right="634" w:hanging="270"/>
      </w:pPr>
    </w:p>
    <w:p w14:paraId="5073CA10" w14:textId="7381A4A2" w:rsidR="0092425D" w:rsidRPr="0055213E" w:rsidRDefault="00DC3537" w:rsidP="00DC3537">
      <w:pPr>
        <w:ind w:left="390" w:right="634" w:hanging="270"/>
      </w:pPr>
      <w:r w:rsidRPr="0055213E">
        <w:lastRenderedPageBreak/>
        <w:t>“</w:t>
      </w:r>
      <w:r w:rsidR="00AA6E70" w:rsidRPr="0055213E">
        <w:t>Project-Based Language Learning</w:t>
      </w:r>
      <w:r w:rsidRPr="0055213E">
        <w:t>: Addressing Cultural and Linguistic Diversity Issues in Climate Action</w:t>
      </w:r>
      <w:r w:rsidR="00AA6E70" w:rsidRPr="0055213E">
        <w:t>,</w:t>
      </w:r>
      <w:r w:rsidRPr="0055213E">
        <w:t>”</w:t>
      </w:r>
      <w:r w:rsidR="00AA6E70" w:rsidRPr="0055213E">
        <w:t xml:space="preserve"> in </w:t>
      </w:r>
      <w:r w:rsidR="006D52F7" w:rsidRPr="0055213E">
        <w:rPr>
          <w:i/>
          <w:iCs/>
        </w:rPr>
        <w:t xml:space="preserve">Education for </w:t>
      </w:r>
      <w:r w:rsidR="00AA6E70" w:rsidRPr="0055213E">
        <w:rPr>
          <w:i/>
        </w:rPr>
        <w:t>Sustainab</w:t>
      </w:r>
      <w:r w:rsidR="006D52F7" w:rsidRPr="0055213E">
        <w:rPr>
          <w:i/>
        </w:rPr>
        <w:t>le Development in</w:t>
      </w:r>
      <w:r w:rsidR="00AA6E70" w:rsidRPr="0055213E">
        <w:rPr>
          <w:i/>
        </w:rPr>
        <w:t xml:space="preserve"> Foreign Language </w:t>
      </w:r>
      <w:r w:rsidR="006D52F7" w:rsidRPr="0055213E">
        <w:rPr>
          <w:i/>
        </w:rPr>
        <w:t>Learning</w:t>
      </w:r>
      <w:r w:rsidR="00AA6E70" w:rsidRPr="0055213E">
        <w:rPr>
          <w:i/>
        </w:rPr>
        <w:t xml:space="preserve"> Content</w:t>
      </w:r>
      <w:r w:rsidR="006D52F7" w:rsidRPr="0055213E">
        <w:rPr>
          <w:i/>
        </w:rPr>
        <w:t>-Base</w:t>
      </w:r>
      <w:r w:rsidR="00AA6E70" w:rsidRPr="0055213E">
        <w:rPr>
          <w:i/>
        </w:rPr>
        <w:t xml:space="preserve"> Instruction in College-</w:t>
      </w:r>
      <w:r w:rsidR="006D52F7" w:rsidRPr="0055213E">
        <w:rPr>
          <w:i/>
        </w:rPr>
        <w:t>L</w:t>
      </w:r>
      <w:r w:rsidR="00AA6E70" w:rsidRPr="0055213E">
        <w:rPr>
          <w:i/>
        </w:rPr>
        <w:t>evel C</w:t>
      </w:r>
      <w:r w:rsidR="006D52F7" w:rsidRPr="0055213E">
        <w:rPr>
          <w:i/>
        </w:rPr>
        <w:t>urricula</w:t>
      </w:r>
      <w:r w:rsidR="00AA6E70" w:rsidRPr="0055213E">
        <w:t xml:space="preserve">, Maria J. </w:t>
      </w:r>
      <w:r w:rsidR="006D52F7" w:rsidRPr="0055213E">
        <w:t>d</w:t>
      </w:r>
      <w:r w:rsidR="00AA6E70" w:rsidRPr="0055213E">
        <w:t>e la Fuente, editor. Routledge</w:t>
      </w:r>
      <w:r w:rsidRPr="0055213E">
        <w:t>, 202</w:t>
      </w:r>
      <w:r w:rsidR="006D52F7" w:rsidRPr="0055213E">
        <w:t>2</w:t>
      </w:r>
      <w:r w:rsidR="00D7079C" w:rsidRPr="0055213E">
        <w:t>:</w:t>
      </w:r>
      <w:r w:rsidR="006D52F7" w:rsidRPr="0055213E">
        <w:t xml:space="preserve"> 55-64.</w:t>
      </w:r>
    </w:p>
    <w:p w14:paraId="051BA374" w14:textId="77777777" w:rsidR="00734A7C" w:rsidRDefault="00734A7C" w:rsidP="00DC3537">
      <w:pPr>
        <w:ind w:left="390" w:right="634" w:hanging="270"/>
      </w:pPr>
    </w:p>
    <w:p w14:paraId="105A523D" w14:textId="627882B1" w:rsidR="0092425D" w:rsidRDefault="00AA6E70">
      <w:pPr>
        <w:spacing w:before="1"/>
        <w:ind w:left="390" w:right="787" w:hanging="271"/>
      </w:pPr>
      <w:r>
        <w:t xml:space="preserve">“Between Realism and Romanticism: Queering Gender Representation in Cui </w:t>
      </w:r>
      <w:proofErr w:type="spellStart"/>
      <w:r>
        <w:t>Zi’en’s</w:t>
      </w:r>
      <w:proofErr w:type="spellEnd"/>
      <w:r>
        <w:t xml:space="preserve"> </w:t>
      </w:r>
      <w:r>
        <w:rPr>
          <w:i/>
        </w:rPr>
        <w:t>Night Scene</w:t>
      </w:r>
      <w:r>
        <w:t xml:space="preserve">,” </w:t>
      </w:r>
      <w:r>
        <w:rPr>
          <w:i/>
        </w:rPr>
        <w:t xml:space="preserve">Contemporary Chinese Art and Film: Theory Applied and Resisted, </w:t>
      </w:r>
      <w:r>
        <w:t xml:space="preserve">ed. Jason </w:t>
      </w:r>
      <w:proofErr w:type="spellStart"/>
      <w:r>
        <w:t>Kuo</w:t>
      </w:r>
      <w:proofErr w:type="spellEnd"/>
      <w:r>
        <w:t>, Washington, DC: New Academia Publishing, 201</w:t>
      </w:r>
      <w:r w:rsidR="00444929">
        <w:t>3</w:t>
      </w:r>
      <w:r w:rsidR="00D7079C">
        <w:t>: 186-207.</w:t>
      </w:r>
    </w:p>
    <w:p w14:paraId="7411B15E" w14:textId="77777777" w:rsidR="00734A7C" w:rsidRDefault="00734A7C">
      <w:pPr>
        <w:spacing w:before="1"/>
        <w:ind w:left="390" w:right="787" w:hanging="271"/>
      </w:pPr>
    </w:p>
    <w:p w14:paraId="65CE60BA" w14:textId="77777777" w:rsidR="0092425D" w:rsidRDefault="00AA6E70">
      <w:pPr>
        <w:ind w:left="390" w:right="723" w:hanging="271"/>
      </w:pPr>
      <w:r>
        <w:t xml:space="preserve">“Chinese Travels to Africa: Cultural Representation in the Age of Globalization,” in </w:t>
      </w:r>
      <w:r>
        <w:rPr>
          <w:i/>
        </w:rPr>
        <w:t>China and New Left Visions: Political and Cultural Interventions</w:t>
      </w:r>
      <w:r>
        <w:t xml:space="preserve">, eds. Ban Wang and </w:t>
      </w:r>
      <w:proofErr w:type="spellStart"/>
      <w:r>
        <w:t>Jie</w:t>
      </w:r>
      <w:proofErr w:type="spellEnd"/>
      <w:r>
        <w:t xml:space="preserve"> Lu, Lanham, MD: Rowman &amp; Littlefield Publishers, 2012</w:t>
      </w:r>
      <w:r w:rsidR="00D7079C">
        <w:t>: 182-199.</w:t>
      </w:r>
    </w:p>
    <w:p w14:paraId="3961A9E5" w14:textId="77777777" w:rsidR="00734A7C" w:rsidRDefault="00734A7C">
      <w:pPr>
        <w:ind w:left="390" w:right="723" w:hanging="271"/>
      </w:pPr>
    </w:p>
    <w:p w14:paraId="72BF865D" w14:textId="77777777" w:rsidR="0092425D" w:rsidRDefault="00AA6E70">
      <w:pPr>
        <w:ind w:left="346" w:right="490" w:hanging="227"/>
      </w:pPr>
      <w:r>
        <w:t xml:space="preserve">“Marketing Chinese Women Writers in the 1990s, or the Politics of Self-Fashioning,” </w:t>
      </w:r>
      <w:r>
        <w:rPr>
          <w:i/>
        </w:rPr>
        <w:t>China’s Literary and Cultural Scenes at the Turn of the 21st Century</w:t>
      </w:r>
      <w:r>
        <w:t xml:space="preserve">, ed. </w:t>
      </w:r>
      <w:proofErr w:type="spellStart"/>
      <w:r>
        <w:t>Jie</w:t>
      </w:r>
      <w:proofErr w:type="spellEnd"/>
      <w:r>
        <w:t xml:space="preserve"> Lu, New York: Routledge, 2008</w:t>
      </w:r>
      <w:r w:rsidR="00631310">
        <w:t>: 59-80</w:t>
      </w:r>
      <w:r>
        <w:t>.</w:t>
      </w:r>
    </w:p>
    <w:p w14:paraId="38928543" w14:textId="77777777" w:rsidR="00734A7C" w:rsidRDefault="00734A7C">
      <w:pPr>
        <w:ind w:left="346" w:right="490" w:hanging="227"/>
      </w:pPr>
    </w:p>
    <w:p w14:paraId="680F2F55" w14:textId="77777777" w:rsidR="0092425D" w:rsidRDefault="00AA6E70">
      <w:pPr>
        <w:pStyle w:val="BodyText"/>
        <w:spacing w:before="2"/>
        <w:ind w:right="247" w:hanging="227"/>
      </w:pPr>
      <w:proofErr w:type="spellStart"/>
      <w:r>
        <w:t>Ghaly</w:t>
      </w:r>
      <w:proofErr w:type="spellEnd"/>
      <w:r>
        <w:t xml:space="preserve">, A.M. and Ferry, M.M. </w:t>
      </w:r>
      <w:r w:rsidR="0055213E">
        <w:t>“</w:t>
      </w:r>
      <w:r>
        <w:t xml:space="preserve">To Dam </w:t>
      </w:r>
      <w:proofErr w:type="gramStart"/>
      <w:r>
        <w:t>Or</w:t>
      </w:r>
      <w:proofErr w:type="gramEnd"/>
      <w:r>
        <w:t xml:space="preserve"> Not To Dam: An Insight Into The Environmental Politics Of Rivers,</w:t>
      </w:r>
      <w:r w:rsidR="0055213E">
        <w:t>”</w:t>
      </w:r>
      <w:r>
        <w:t xml:space="preserve"> American Society of Engineering Education (ASEE), Zone 1 Conference Proceedings, West Point, March, 2008. (peer reviewed)</w:t>
      </w:r>
    </w:p>
    <w:p w14:paraId="2997C179" w14:textId="77777777" w:rsidR="00734A7C" w:rsidRDefault="00734A7C">
      <w:pPr>
        <w:pStyle w:val="BodyText"/>
        <w:spacing w:before="2"/>
        <w:ind w:right="247" w:hanging="227"/>
      </w:pPr>
    </w:p>
    <w:p w14:paraId="3DE60085" w14:textId="77777777" w:rsidR="0092425D" w:rsidRDefault="00AA6E70">
      <w:pPr>
        <w:pStyle w:val="BodyText"/>
        <w:ind w:right="162" w:hanging="227"/>
      </w:pPr>
      <w:proofErr w:type="spellStart"/>
      <w:r>
        <w:t>Ghaly</w:t>
      </w:r>
      <w:proofErr w:type="spellEnd"/>
      <w:r>
        <w:t xml:space="preserve">, A.M. and Ferry, M.M. </w:t>
      </w:r>
      <w:r w:rsidR="0055213E">
        <w:t>“</w:t>
      </w:r>
      <w:r>
        <w:t>The New Wall of China: The Humanistic and Engineering Aspects of Taming a Turbulent River,</w:t>
      </w:r>
      <w:r w:rsidR="0055213E">
        <w:t>”</w:t>
      </w:r>
      <w:r>
        <w:t xml:space="preserve"> University of North Carolina Asheville Science and Humanities Conference, </w:t>
      </w:r>
      <w:proofErr w:type="gramStart"/>
      <w:r>
        <w:t>October,</w:t>
      </w:r>
      <w:proofErr w:type="gramEnd"/>
      <w:r>
        <w:t xml:space="preserve"> 2007. (conference proceeding)</w:t>
      </w:r>
    </w:p>
    <w:p w14:paraId="3BAEC5AF" w14:textId="77777777" w:rsidR="00734A7C" w:rsidRDefault="00734A7C">
      <w:pPr>
        <w:pStyle w:val="BodyText"/>
        <w:ind w:right="162" w:hanging="227"/>
      </w:pPr>
    </w:p>
    <w:p w14:paraId="229995E4" w14:textId="3C489410" w:rsidR="0055213E" w:rsidRDefault="00AA6E70" w:rsidP="00444929">
      <w:pPr>
        <w:pStyle w:val="BodyText"/>
        <w:spacing w:line="251" w:lineRule="exact"/>
        <w:ind w:left="360" w:hanging="240"/>
      </w:pPr>
      <w:r>
        <w:t>“Woman and Her Affinity to Literature: Defining Women Writers’ Role in China’s Cultural Modernity,”</w:t>
      </w:r>
      <w:r w:rsidR="00444929">
        <w:t xml:space="preserve"> </w:t>
      </w:r>
      <w:r>
        <w:rPr>
          <w:i/>
        </w:rPr>
        <w:t xml:space="preserve">Contested </w:t>
      </w:r>
      <w:proofErr w:type="spellStart"/>
      <w:r>
        <w:rPr>
          <w:i/>
        </w:rPr>
        <w:t>Modernities</w:t>
      </w:r>
      <w:proofErr w:type="spellEnd"/>
      <w:r>
        <w:rPr>
          <w:i/>
        </w:rPr>
        <w:t xml:space="preserve"> in Chinese Literature</w:t>
      </w:r>
      <w:r>
        <w:t xml:space="preserve">, ed. Charles Laughlin, New York: Palgrave, 2005. </w:t>
      </w:r>
    </w:p>
    <w:p w14:paraId="79180DB0" w14:textId="77777777" w:rsidR="0092425D" w:rsidRDefault="00AA6E70" w:rsidP="00444929">
      <w:pPr>
        <w:ind w:left="360" w:right="935" w:hanging="270"/>
      </w:pPr>
      <w:r>
        <w:t xml:space="preserve">“Women’s Literary History: Inventing Tradition in Modern China,” </w:t>
      </w:r>
      <w:r>
        <w:rPr>
          <w:i/>
        </w:rPr>
        <w:t>Modern Language Quarterly</w:t>
      </w:r>
      <w:r w:rsidR="0055213E">
        <w:rPr>
          <w:i/>
        </w:rPr>
        <w:t xml:space="preserve"> </w:t>
      </w:r>
      <w:r>
        <w:t>66.3</w:t>
      </w:r>
      <w:r w:rsidR="0055213E">
        <w:t xml:space="preserve"> </w:t>
      </w:r>
      <w:r>
        <w:t>(September 2005): 299-328.</w:t>
      </w:r>
    </w:p>
    <w:p w14:paraId="2AD20C2E" w14:textId="77777777" w:rsidR="00734A7C" w:rsidRDefault="00734A7C">
      <w:pPr>
        <w:pStyle w:val="BodyText"/>
        <w:ind w:left="347"/>
      </w:pPr>
    </w:p>
    <w:p w14:paraId="572A0246" w14:textId="77777777" w:rsidR="0092425D" w:rsidRDefault="00AA6E70">
      <w:pPr>
        <w:spacing w:before="3" w:line="237" w:lineRule="auto"/>
        <w:ind w:left="347" w:right="232" w:hanging="227"/>
      </w:pPr>
      <w:r>
        <w:t xml:space="preserve">“Advertising, Consumerism and Nostalgia for the New Woman in Contemporary China,” </w:t>
      </w:r>
      <w:r>
        <w:rPr>
          <w:i/>
        </w:rPr>
        <w:t xml:space="preserve">Continuum: Journal of Media and Cultural Studies </w:t>
      </w:r>
      <w:r>
        <w:t>17:3 (2003): 277-290.</w:t>
      </w:r>
    </w:p>
    <w:p w14:paraId="01A60ECD" w14:textId="77777777" w:rsidR="00734A7C" w:rsidRDefault="00734A7C">
      <w:pPr>
        <w:spacing w:before="3" w:line="237" w:lineRule="auto"/>
        <w:ind w:left="347" w:right="232" w:hanging="227"/>
      </w:pPr>
    </w:p>
    <w:p w14:paraId="5A927A01" w14:textId="77777777" w:rsidR="0092425D" w:rsidRDefault="00AA6E70">
      <w:pPr>
        <w:spacing w:before="1"/>
        <w:ind w:left="347" w:right="1436" w:hanging="227"/>
      </w:pPr>
      <w:r>
        <w:t xml:space="preserve">“Marketing Chinese Women Writers in the 1990s, or the Politics of Self-Fashioning,” </w:t>
      </w:r>
      <w:r>
        <w:rPr>
          <w:i/>
        </w:rPr>
        <w:t>Journal of Contemporary China</w:t>
      </w:r>
      <w:r>
        <w:t>, 12:37 (2003): 655-675.</w:t>
      </w:r>
    </w:p>
    <w:p w14:paraId="405F66A9" w14:textId="77777777" w:rsidR="00734A7C" w:rsidRDefault="00734A7C">
      <w:pPr>
        <w:spacing w:before="1"/>
        <w:ind w:left="347" w:right="1436" w:hanging="227"/>
      </w:pPr>
    </w:p>
    <w:p w14:paraId="26F22EB9" w14:textId="77777777" w:rsidR="0092425D" w:rsidRDefault="00AA6E70">
      <w:pPr>
        <w:spacing w:line="242" w:lineRule="auto"/>
        <w:ind w:left="347" w:right="348" w:hanging="227"/>
      </w:pPr>
      <w:r>
        <w:t xml:space="preserve">“Visions of the Chinese Cultural Revolution in Latin America: China as Utopia,” </w:t>
      </w:r>
      <w:r>
        <w:rPr>
          <w:i/>
        </w:rPr>
        <w:t>Modern Chinese Literature and Culture</w:t>
      </w:r>
      <w:r>
        <w:t>, 12:2 (Fall, 2000): 236-269.</w:t>
      </w:r>
    </w:p>
    <w:p w14:paraId="33F73411" w14:textId="77777777" w:rsidR="00734A7C" w:rsidRDefault="00734A7C">
      <w:pPr>
        <w:spacing w:line="242" w:lineRule="auto"/>
        <w:ind w:left="347" w:right="348" w:hanging="227"/>
      </w:pPr>
    </w:p>
    <w:p w14:paraId="2D95473E" w14:textId="667973B1" w:rsidR="0092425D" w:rsidRDefault="00AA6E70" w:rsidP="00444929">
      <w:pPr>
        <w:pStyle w:val="BodyText"/>
        <w:spacing w:line="240" w:lineRule="exact"/>
        <w:ind w:left="360" w:right="231" w:hanging="270"/>
        <w:contextualSpacing/>
      </w:pPr>
      <w:r>
        <w:t>“</w:t>
      </w:r>
      <w:r w:rsidR="00444929">
        <w:rPr>
          <w:rFonts w:ascii="PingFang TC" w:eastAsia="PingFang TC" w:hAnsi="PingFang TC" w:cs="PingFang TC" w:hint="eastAsia"/>
        </w:rPr>
        <w:t>性别意识与主体性：丁玲和</w:t>
      </w:r>
      <w:r w:rsidR="00444929">
        <w:rPr>
          <w:rFonts w:ascii="PingFang TC" w:eastAsia="PingFang TC" w:hAnsi="PingFang TC" w:cs="PingFang TC"/>
        </w:rPr>
        <w:t>Christa Wolf</w:t>
      </w:r>
      <w:r w:rsidR="00444929">
        <w:rPr>
          <w:rFonts w:ascii="PingFang TC" w:eastAsia="PingFang TC" w:hAnsi="PingFang TC" w:cs="PingFang TC" w:hint="eastAsia"/>
        </w:rPr>
        <w:t>的比较</w:t>
      </w:r>
      <w:r w:rsidR="00444929">
        <w:rPr>
          <w:rFonts w:ascii="PingFang TC" w:eastAsia="PingFang TC" w:hAnsi="PingFang TC" w:cs="PingFang TC"/>
        </w:rPr>
        <w:t>” (</w:t>
      </w:r>
      <w:proofErr w:type="spellStart"/>
      <w:r>
        <w:t>Xingbie</w:t>
      </w:r>
      <w:proofErr w:type="spellEnd"/>
      <w:r>
        <w:t xml:space="preserve"> </w:t>
      </w:r>
      <w:proofErr w:type="spellStart"/>
      <w:r>
        <w:t>yishi</w:t>
      </w:r>
      <w:proofErr w:type="spellEnd"/>
      <w:r>
        <w:t xml:space="preserve"> </w:t>
      </w:r>
      <w:proofErr w:type="spellStart"/>
      <w:r>
        <w:t>yu</w:t>
      </w:r>
      <w:proofErr w:type="spellEnd"/>
      <w:r>
        <w:t xml:space="preserve"> </w:t>
      </w:r>
      <w:proofErr w:type="spellStart"/>
      <w:r>
        <w:t>zhutixing</w:t>
      </w:r>
      <w:proofErr w:type="spellEnd"/>
      <w:r>
        <w:t xml:space="preserve">: Ding Ling he Christa Wolf de </w:t>
      </w:r>
      <w:proofErr w:type="spellStart"/>
      <w:r>
        <w:t>bijiao</w:t>
      </w:r>
      <w:proofErr w:type="spellEnd"/>
      <w:r w:rsidR="00444929">
        <w:t xml:space="preserve">, </w:t>
      </w:r>
      <w:r>
        <w:t xml:space="preserve">Gender Consciousness and Subjectivity: A Comparison Between Ding Ling and Christa Wolf), </w:t>
      </w:r>
      <w:r w:rsidR="00444929">
        <w:rPr>
          <w:rFonts w:ascii="PingFang TC" w:eastAsia="PingFang TC" w:hAnsi="PingFang TC" w:cs="PingFang TC" w:hint="eastAsia"/>
        </w:rPr>
        <w:t>《丁玲与中国女性文学》</w:t>
      </w:r>
      <w:r>
        <w:rPr>
          <w:i/>
        </w:rPr>
        <w:t xml:space="preserve">Ding Ling </w:t>
      </w:r>
      <w:proofErr w:type="spellStart"/>
      <w:r>
        <w:rPr>
          <w:i/>
        </w:rPr>
        <w:t>yu</w:t>
      </w:r>
      <w:proofErr w:type="spellEnd"/>
      <w:r>
        <w:rPr>
          <w:i/>
        </w:rPr>
        <w:t xml:space="preserve"> </w:t>
      </w:r>
      <w:proofErr w:type="spellStart"/>
      <w:r>
        <w:rPr>
          <w:i/>
        </w:rPr>
        <w:t>Zhongguo</w:t>
      </w:r>
      <w:proofErr w:type="spellEnd"/>
      <w:r>
        <w:rPr>
          <w:i/>
        </w:rPr>
        <w:t xml:space="preserve"> </w:t>
      </w:r>
      <w:proofErr w:type="spellStart"/>
      <w:r>
        <w:rPr>
          <w:i/>
        </w:rPr>
        <w:t>nüxing</w:t>
      </w:r>
      <w:proofErr w:type="spellEnd"/>
      <w:r>
        <w:rPr>
          <w:i/>
        </w:rPr>
        <w:t xml:space="preserve"> </w:t>
      </w:r>
      <w:proofErr w:type="spellStart"/>
      <w:r>
        <w:rPr>
          <w:i/>
        </w:rPr>
        <w:t>wenxue</w:t>
      </w:r>
      <w:proofErr w:type="spellEnd"/>
      <w:r>
        <w:rPr>
          <w:i/>
        </w:rPr>
        <w:t xml:space="preserve"> </w:t>
      </w:r>
      <w:r>
        <w:t xml:space="preserve">(Ding Ling and Chinese Women’s Literature), ed. Luo </w:t>
      </w:r>
      <w:proofErr w:type="spellStart"/>
      <w:r>
        <w:t>Weixuan</w:t>
      </w:r>
      <w:proofErr w:type="spellEnd"/>
      <w:r>
        <w:t xml:space="preserve">, Changsha, China: Hunan </w:t>
      </w:r>
      <w:proofErr w:type="spellStart"/>
      <w:r>
        <w:t>Wenyi</w:t>
      </w:r>
      <w:proofErr w:type="spellEnd"/>
      <w:r>
        <w:t xml:space="preserve"> Press, 1998: 187-193.</w:t>
      </w:r>
    </w:p>
    <w:p w14:paraId="52DAF1E9" w14:textId="77777777" w:rsidR="00734A7C" w:rsidRDefault="00734A7C" w:rsidP="00444929">
      <w:pPr>
        <w:pStyle w:val="BodyText"/>
        <w:spacing w:line="240" w:lineRule="exact"/>
        <w:ind w:left="0" w:right="231"/>
        <w:contextualSpacing/>
      </w:pPr>
    </w:p>
    <w:p w14:paraId="347F5010" w14:textId="6F6AB5C1" w:rsidR="0092425D" w:rsidRDefault="00AA6E70" w:rsidP="00444929">
      <w:pPr>
        <w:spacing w:line="240" w:lineRule="exact"/>
        <w:ind w:left="347" w:right="349" w:hanging="257"/>
        <w:contextualSpacing/>
      </w:pPr>
      <w:r>
        <w:t>“</w:t>
      </w:r>
      <w:r w:rsidR="00444929">
        <w:rPr>
          <w:rFonts w:ascii="PingFang TC" w:eastAsia="PingFang TC" w:hAnsi="PingFang TC" w:cs="PingFang TC" w:hint="eastAsia"/>
        </w:rPr>
        <w:t xml:space="preserve">现代女性的商品意味“ </w:t>
      </w:r>
      <w:r w:rsidR="00444929">
        <w:rPr>
          <w:rFonts w:ascii="PingFang TC" w:eastAsia="PingFang TC" w:hAnsi="PingFang TC" w:cs="PingFang TC"/>
        </w:rPr>
        <w:t>(</w:t>
      </w:r>
      <w:proofErr w:type="spellStart"/>
      <w:r>
        <w:t>Xiandai</w:t>
      </w:r>
      <w:proofErr w:type="spellEnd"/>
      <w:r>
        <w:t xml:space="preserve"> </w:t>
      </w:r>
      <w:proofErr w:type="spellStart"/>
      <w:r>
        <w:t>Zhongguo</w:t>
      </w:r>
      <w:proofErr w:type="spellEnd"/>
      <w:r>
        <w:t xml:space="preserve"> </w:t>
      </w:r>
      <w:proofErr w:type="spellStart"/>
      <w:r>
        <w:t>nüxing</w:t>
      </w:r>
      <w:proofErr w:type="spellEnd"/>
      <w:r>
        <w:t xml:space="preserve"> de </w:t>
      </w:r>
      <w:proofErr w:type="spellStart"/>
      <w:r>
        <w:t>shangpin</w:t>
      </w:r>
      <w:proofErr w:type="spellEnd"/>
      <w:r>
        <w:t xml:space="preserve"> </w:t>
      </w:r>
      <w:proofErr w:type="spellStart"/>
      <w:r>
        <w:t>yiwei</w:t>
      </w:r>
      <w:proofErr w:type="spellEnd"/>
      <w:r w:rsidR="00444929">
        <w:t xml:space="preserve">, </w:t>
      </w:r>
      <w:r>
        <w:t xml:space="preserve">The Commodification of Modern Chinese Women), </w:t>
      </w:r>
      <w:r w:rsidR="00444929">
        <w:rPr>
          <w:rFonts w:ascii="PingFang TC" w:eastAsia="PingFang TC" w:hAnsi="PingFang TC" w:cs="PingFang TC" w:hint="eastAsia"/>
        </w:rPr>
        <w:t>《世界之交的妇女与婚姻家庭》</w:t>
      </w:r>
      <w:r w:rsidR="00734A7C">
        <w:t>W</w:t>
      </w:r>
      <w:r>
        <w:rPr>
          <w:i/>
        </w:rPr>
        <w:t>oman and Family at the End of the Century</w:t>
      </w:r>
      <w:r>
        <w:t xml:space="preserve">, ed. Zhang </w:t>
      </w:r>
      <w:proofErr w:type="spellStart"/>
      <w:r>
        <w:t>Yibin</w:t>
      </w:r>
      <w:proofErr w:type="spellEnd"/>
      <w:r>
        <w:t xml:space="preserve">, Beijing: </w:t>
      </w:r>
      <w:proofErr w:type="spellStart"/>
      <w:r>
        <w:t>Zhongguo</w:t>
      </w:r>
      <w:proofErr w:type="spellEnd"/>
      <w:r>
        <w:t xml:space="preserve"> </w:t>
      </w:r>
      <w:proofErr w:type="spellStart"/>
      <w:r>
        <w:t>Funü</w:t>
      </w:r>
      <w:proofErr w:type="spellEnd"/>
      <w:r>
        <w:t xml:space="preserve"> Press, 1997: 25-32.</w:t>
      </w:r>
    </w:p>
    <w:p w14:paraId="747E9D74" w14:textId="77777777" w:rsidR="002E5576" w:rsidRDefault="002E5576">
      <w:pPr>
        <w:pStyle w:val="BodyText"/>
        <w:spacing w:line="242" w:lineRule="auto"/>
        <w:ind w:left="347" w:right="532" w:hanging="227"/>
      </w:pPr>
    </w:p>
    <w:p w14:paraId="153E3750" w14:textId="088514E0" w:rsidR="0092425D" w:rsidRDefault="00AA6E70">
      <w:pPr>
        <w:pStyle w:val="BodyText"/>
        <w:spacing w:line="242" w:lineRule="auto"/>
        <w:ind w:left="347" w:right="532" w:hanging="227"/>
      </w:pPr>
      <w:r>
        <w:t>“‘Zhuangzi Speaks</w:t>
      </w:r>
      <w:r w:rsidR="00444929">
        <w:t>’</w:t>
      </w:r>
      <w:r>
        <w:t xml:space="preserve">: The Reception of the Dao by Cai </w:t>
      </w:r>
      <w:proofErr w:type="spellStart"/>
      <w:r>
        <w:t>Zhi</w:t>
      </w:r>
      <w:proofErr w:type="spellEnd"/>
      <w:r>
        <w:t xml:space="preserve"> Zhong and his Readers,” </w:t>
      </w:r>
      <w:r>
        <w:rPr>
          <w:i/>
        </w:rPr>
        <w:t>Tao. Reception in East and West</w:t>
      </w:r>
      <w:r>
        <w:t>, ed. Adrian Hsia. Bern: Peter Lang, 1994: 165-181.</w:t>
      </w:r>
    </w:p>
    <w:p w14:paraId="6AA95723" w14:textId="77777777" w:rsidR="000E264F" w:rsidRDefault="000E264F" w:rsidP="005E2EB7">
      <w:pPr>
        <w:pStyle w:val="Heading2"/>
        <w:ind w:left="120"/>
      </w:pPr>
    </w:p>
    <w:p w14:paraId="515A9362" w14:textId="77777777" w:rsidR="000E264F" w:rsidRDefault="000E264F" w:rsidP="005E2EB7">
      <w:pPr>
        <w:pStyle w:val="Heading2"/>
        <w:ind w:left="120"/>
      </w:pPr>
    </w:p>
    <w:p w14:paraId="459EBCEC" w14:textId="7D80CD8D" w:rsidR="005E2EB7" w:rsidRDefault="00AA6E70" w:rsidP="005E2EB7">
      <w:pPr>
        <w:pStyle w:val="Heading2"/>
        <w:ind w:left="120"/>
      </w:pPr>
      <w:r>
        <w:t>LANGUAGE PEDAGOGY AND CURRICULUM</w:t>
      </w:r>
    </w:p>
    <w:p w14:paraId="75C27D94" w14:textId="77777777" w:rsidR="0092425D" w:rsidRDefault="00AA6E70">
      <w:pPr>
        <w:pStyle w:val="BodyText"/>
        <w:ind w:left="390" w:hanging="270"/>
      </w:pPr>
      <w:r>
        <w:rPr>
          <w:i/>
          <w:u w:val="single" w:color="0000FF"/>
        </w:rPr>
        <w:t xml:space="preserve">Climate Change and Me </w:t>
      </w:r>
      <w:r>
        <w:rPr>
          <w:u w:val="single" w:color="0000FF"/>
        </w:rPr>
        <w:t xml:space="preserve">Project-Based Language Learning </w:t>
      </w:r>
      <w:r>
        <w:t xml:space="preserve">in Chinese, </w:t>
      </w:r>
      <w:r>
        <w:rPr>
          <w:color w:val="0000FF"/>
          <w:u w:val="single" w:color="0000FF"/>
        </w:rPr>
        <w:t>Pebbles Project-Based Language</w:t>
      </w:r>
      <w:r>
        <w:rPr>
          <w:color w:val="0000FF"/>
        </w:rPr>
        <w:t xml:space="preserve"> </w:t>
      </w:r>
      <w:r>
        <w:rPr>
          <w:color w:val="0000FF"/>
          <w:u w:val="single" w:color="0000FF"/>
        </w:rPr>
        <w:t>Learning Repository</w:t>
      </w:r>
      <w:r>
        <w:t>, National Foreign Language Research Center (NFLRC), Hawai’i, 2018. Invited.</w:t>
      </w:r>
    </w:p>
    <w:p w14:paraId="41587A6C" w14:textId="77777777" w:rsidR="0092425D" w:rsidRDefault="0092425D">
      <w:pPr>
        <w:pStyle w:val="BodyText"/>
        <w:ind w:left="0"/>
      </w:pPr>
    </w:p>
    <w:p w14:paraId="7A5D4B2F" w14:textId="77777777" w:rsidR="0092425D" w:rsidRDefault="00AA6E70">
      <w:pPr>
        <w:pStyle w:val="BodyText"/>
        <w:spacing w:line="237" w:lineRule="auto"/>
        <w:ind w:left="299" w:right="180" w:hanging="180"/>
      </w:pPr>
      <w:r>
        <w:t>Chinese language curriculum for 5-8 grade, including language framework, scope and sequence, unit plans and assessments for Schenectady Public School District, Schenectady, NY, 2009.</w:t>
      </w:r>
    </w:p>
    <w:p w14:paraId="681A54FD" w14:textId="77777777" w:rsidR="005E2EB7" w:rsidRDefault="005E2EB7">
      <w:pPr>
        <w:pStyle w:val="BodyText"/>
        <w:spacing w:line="237" w:lineRule="auto"/>
        <w:ind w:left="299" w:right="180" w:hanging="180"/>
      </w:pPr>
    </w:p>
    <w:p w14:paraId="553B651F" w14:textId="77777777" w:rsidR="0092425D" w:rsidRDefault="00AA6E70">
      <w:pPr>
        <w:pStyle w:val="BodyText"/>
        <w:spacing w:before="1"/>
        <w:ind w:right="155" w:hanging="227"/>
      </w:pPr>
      <w:r>
        <w:t>Chinese Language proficiency exam for Checkpoint C of the New York State, using Regents Exam criteria and format. Exam distributed to Chinese high school language teachers in the Capital District for piloting, 2009.</w:t>
      </w:r>
    </w:p>
    <w:p w14:paraId="62A32FB9" w14:textId="77777777" w:rsidR="005E2EB7" w:rsidRDefault="005E2EB7">
      <w:pPr>
        <w:pStyle w:val="BodyText"/>
        <w:spacing w:before="1"/>
        <w:ind w:right="155" w:hanging="227"/>
      </w:pPr>
    </w:p>
    <w:p w14:paraId="296AC7C4" w14:textId="77777777" w:rsidR="0092425D" w:rsidRDefault="00AA6E70">
      <w:pPr>
        <w:pStyle w:val="BodyText"/>
        <w:spacing w:before="3"/>
        <w:ind w:right="210" w:hanging="227"/>
      </w:pPr>
      <w:r>
        <w:t>Chinese Language proficiency exam for Checkpoint A of the New York State, using Proficiency Exam criteria and format. Exam distributed to Chinese high school language teachers in the Capital District for piloting, 2009.</w:t>
      </w:r>
    </w:p>
    <w:p w14:paraId="007E71D7" w14:textId="77777777" w:rsidR="0092425D" w:rsidRDefault="0092425D">
      <w:pPr>
        <w:pStyle w:val="BodyText"/>
        <w:spacing w:before="7"/>
        <w:ind w:left="0"/>
        <w:rPr>
          <w:sz w:val="21"/>
        </w:rPr>
      </w:pPr>
    </w:p>
    <w:p w14:paraId="0DE1EB19" w14:textId="77777777" w:rsidR="0092425D" w:rsidRDefault="00AA6E70">
      <w:pPr>
        <w:pStyle w:val="Heading2"/>
      </w:pPr>
      <w:r>
        <w:t>BOOK REVIEWS AND ENCYCLOPEDIA ENTRIES</w:t>
      </w:r>
    </w:p>
    <w:p w14:paraId="676F520B" w14:textId="47F7CD20" w:rsidR="005E2EB7" w:rsidRPr="002E5576" w:rsidRDefault="00AA6E70" w:rsidP="002E5576">
      <w:pPr>
        <w:spacing w:before="4" w:line="237" w:lineRule="auto"/>
        <w:ind w:left="840" w:right="812" w:hanging="720"/>
        <w:jc w:val="both"/>
        <w:rPr>
          <w:color w:val="0000FF"/>
          <w:u w:val="single" w:color="0000FF"/>
        </w:rPr>
      </w:pPr>
      <w:r>
        <w:t xml:space="preserve">Zhu, Yun. </w:t>
      </w:r>
      <w:r>
        <w:rPr>
          <w:i/>
        </w:rPr>
        <w:t>Imagining Sisterhood in Modern Chinese Texts, 1890-1937</w:t>
      </w:r>
      <w:r>
        <w:t xml:space="preserve">. Lanham, MD: Lexington Books, 2017. </w:t>
      </w:r>
      <w:r>
        <w:rPr>
          <w:i/>
        </w:rPr>
        <w:t xml:space="preserve">Nan/Nü </w:t>
      </w:r>
      <w:r>
        <w:t xml:space="preserve">1:21 (June 2019). </w:t>
      </w:r>
      <w:hyperlink r:id="rId10" w:history="1">
        <w:r w:rsidR="005E2EB7" w:rsidRPr="0043286C">
          <w:rPr>
            <w:rStyle w:val="Hyperlink"/>
          </w:rPr>
          <w:t>https://doi.org/10.1163/15685268-00211P11</w:t>
        </w:r>
      </w:hyperlink>
    </w:p>
    <w:p w14:paraId="32ECF821" w14:textId="77777777" w:rsidR="002E5576" w:rsidRDefault="002E5576" w:rsidP="002E5576">
      <w:pPr>
        <w:spacing w:before="100" w:beforeAutospacing="1" w:after="100" w:afterAutospacing="1"/>
        <w:ind w:left="360" w:right="349" w:hanging="180"/>
      </w:pPr>
      <w:r>
        <w:rPr>
          <w:lang w:eastAsia="zh-TW"/>
        </w:rPr>
        <w:t>“</w:t>
      </w:r>
      <w:r w:rsidRPr="00444929">
        <w:rPr>
          <w:rFonts w:ascii="PingFang TC" w:eastAsia="PingFang TC" w:hAnsi="PingFang TC" w:cs="PingFang TC" w:hint="eastAsia"/>
          <w:lang w:eastAsia="zh-TW"/>
        </w:rPr>
        <w:t>蕭紅</w:t>
      </w:r>
      <w:r>
        <w:rPr>
          <w:lang w:eastAsia="zh-TW"/>
        </w:rPr>
        <w:t xml:space="preserve">,” </w:t>
      </w:r>
      <w:r w:rsidRPr="00444929">
        <w:rPr>
          <w:rFonts w:ascii="PingFang TC" w:eastAsia="PingFang TC" w:hAnsi="PingFang TC" w:cs="PingFang TC" w:hint="eastAsia"/>
          <w:lang w:eastAsia="zh-TW"/>
        </w:rPr>
        <w:t>中國婦女傳記辭典</w:t>
      </w:r>
      <w:r>
        <w:rPr>
          <w:lang w:eastAsia="zh-TW"/>
        </w:rPr>
        <w:t xml:space="preserve">. </w:t>
      </w:r>
      <w:r>
        <w:t xml:space="preserve">Lily Xiao Hong Lee, </w:t>
      </w:r>
      <w:proofErr w:type="spellStart"/>
      <w:r>
        <w:t>Yubing</w:t>
      </w:r>
      <w:proofErr w:type="spellEnd"/>
      <w:r>
        <w:t xml:space="preserve"> Chen, editors. Sydney: Sydney University Press. 2016. ISBN 9781743325223, 1743325223</w:t>
      </w:r>
    </w:p>
    <w:p w14:paraId="34AB5629" w14:textId="77777777" w:rsidR="0092425D" w:rsidRDefault="00AA6E70" w:rsidP="00AA04FA">
      <w:pPr>
        <w:spacing w:before="2"/>
        <w:ind w:left="426" w:right="1600" w:hanging="360"/>
        <w:jc w:val="both"/>
        <w:rPr>
          <w:color w:val="0000FF"/>
          <w:u w:val="single" w:color="0000FF"/>
        </w:rPr>
      </w:pPr>
      <w:proofErr w:type="spellStart"/>
      <w:r>
        <w:t>Gimpel</w:t>
      </w:r>
      <w:proofErr w:type="spellEnd"/>
      <w:r>
        <w:t xml:space="preserve">, Denise. </w:t>
      </w:r>
      <w:r>
        <w:rPr>
          <w:i/>
        </w:rPr>
        <w:t xml:space="preserve">Chen </w:t>
      </w:r>
      <w:proofErr w:type="spellStart"/>
      <w:r>
        <w:rPr>
          <w:i/>
        </w:rPr>
        <w:t>Hengzhe</w:t>
      </w:r>
      <w:proofErr w:type="spellEnd"/>
      <w:r>
        <w:rPr>
          <w:i/>
        </w:rPr>
        <w:t>: A Life Between Orthodoxies</w:t>
      </w:r>
      <w:r>
        <w:t xml:space="preserve">. Lanham, MD: Lexington Books, 2015. </w:t>
      </w:r>
      <w:r>
        <w:rPr>
          <w:i/>
        </w:rPr>
        <w:t xml:space="preserve">Modern Chinese Literature and Culture </w:t>
      </w:r>
      <w:r>
        <w:t xml:space="preserve">(October 2016). </w:t>
      </w:r>
      <w:hyperlink r:id="rId11" w:history="1">
        <w:r w:rsidR="005E2EB7" w:rsidRPr="0043286C">
          <w:rPr>
            <w:rStyle w:val="Hyperlink"/>
          </w:rPr>
          <w:t>http://u.osu.edu/mclc/book- reviews/ferry3/</w:t>
        </w:r>
      </w:hyperlink>
    </w:p>
    <w:p w14:paraId="2C15431B" w14:textId="77777777" w:rsidR="005E2EB7" w:rsidRDefault="005E2EB7" w:rsidP="00AA04FA">
      <w:pPr>
        <w:spacing w:before="2"/>
        <w:ind w:left="426" w:right="1600" w:hanging="360"/>
        <w:jc w:val="both"/>
      </w:pPr>
    </w:p>
    <w:p w14:paraId="46BC1EFA" w14:textId="77777777" w:rsidR="0092425D" w:rsidRDefault="00AA6E70">
      <w:pPr>
        <w:ind w:left="480" w:right="337" w:hanging="360"/>
        <w:jc w:val="both"/>
      </w:pPr>
      <w:r>
        <w:t xml:space="preserve">Hui Wu, trans. and ed. </w:t>
      </w:r>
      <w:r>
        <w:rPr>
          <w:i/>
        </w:rPr>
        <w:t>Once Iron Girls: Essays on Gender by Post-Mao Chinese Literary Women</w:t>
      </w:r>
      <w:r>
        <w:t xml:space="preserve">. Lanham, MD: Lexington Books, 2010. </w:t>
      </w:r>
      <w:r>
        <w:rPr>
          <w:i/>
        </w:rPr>
        <w:t xml:space="preserve">CRI: China Review International </w:t>
      </w:r>
      <w:r>
        <w:t xml:space="preserve">20:3/4 (2013). </w:t>
      </w:r>
      <w:r>
        <w:rPr>
          <w:sz w:val="20"/>
        </w:rPr>
        <w:t xml:space="preserve">DOI: </w:t>
      </w:r>
      <w:r>
        <w:rPr>
          <w:color w:val="004A75"/>
          <w:sz w:val="20"/>
          <w:u w:val="single" w:color="004A75"/>
        </w:rPr>
        <w:t>10.1353/cri.2016.0029</w:t>
      </w:r>
      <w:r>
        <w:t>.</w:t>
      </w:r>
    </w:p>
    <w:p w14:paraId="39FD3131" w14:textId="77777777" w:rsidR="005E2EB7" w:rsidRDefault="005E2EB7">
      <w:pPr>
        <w:ind w:left="480" w:right="337" w:hanging="360"/>
        <w:jc w:val="both"/>
      </w:pPr>
    </w:p>
    <w:p w14:paraId="4154EC82" w14:textId="77777777" w:rsidR="0092425D" w:rsidRDefault="00AA6E70">
      <w:pPr>
        <w:spacing w:before="3"/>
        <w:ind w:left="346" w:right="732" w:hanging="227"/>
      </w:pPr>
      <w:r>
        <w:t xml:space="preserve">Kong, </w:t>
      </w:r>
      <w:proofErr w:type="spellStart"/>
      <w:r>
        <w:t>Shuyu</w:t>
      </w:r>
      <w:proofErr w:type="spellEnd"/>
      <w:r>
        <w:t xml:space="preserve">, </w:t>
      </w:r>
      <w:r>
        <w:rPr>
          <w:i/>
        </w:rPr>
        <w:t>Consuming Literature: Best Sellers and the Commercialization of Literary Production in Contemporary China</w:t>
      </w:r>
      <w:r>
        <w:t xml:space="preserve">. Stanford: Stanford University Press, 2005. </w:t>
      </w:r>
      <w:r>
        <w:rPr>
          <w:i/>
        </w:rPr>
        <w:t xml:space="preserve">CLEAR: Chinese Literature, Essays, Articles, Reviews </w:t>
      </w:r>
      <w:r>
        <w:t>28 (2006).</w:t>
      </w:r>
    </w:p>
    <w:p w14:paraId="72020A8B" w14:textId="77777777" w:rsidR="005E2EB7" w:rsidRDefault="005E2EB7">
      <w:pPr>
        <w:spacing w:before="3"/>
        <w:ind w:left="346" w:right="732" w:hanging="227"/>
      </w:pPr>
    </w:p>
    <w:p w14:paraId="535B7619" w14:textId="77777777" w:rsidR="0092425D" w:rsidRDefault="00AA6E70">
      <w:pPr>
        <w:spacing w:line="252" w:lineRule="exact"/>
        <w:ind w:left="119"/>
      </w:pPr>
      <w:r>
        <w:t xml:space="preserve">Barlow, </w:t>
      </w:r>
      <w:proofErr w:type="spellStart"/>
      <w:r>
        <w:t>Tani</w:t>
      </w:r>
      <w:proofErr w:type="spellEnd"/>
      <w:r>
        <w:t xml:space="preserve"> E., </w:t>
      </w:r>
      <w:r>
        <w:rPr>
          <w:i/>
        </w:rPr>
        <w:t>The Question of Women in Chinese Feminism</w:t>
      </w:r>
      <w:r>
        <w:t>, Durham: Duke University Press, 2004.</w:t>
      </w:r>
    </w:p>
    <w:p w14:paraId="76CE83CE" w14:textId="77777777" w:rsidR="0092425D" w:rsidRDefault="00AA6E70">
      <w:pPr>
        <w:spacing w:before="1" w:line="251" w:lineRule="exact"/>
        <w:ind w:left="346"/>
        <w:rPr>
          <w:color w:val="0000FF"/>
          <w:u w:val="single" w:color="0000FF"/>
        </w:rPr>
      </w:pPr>
      <w:r>
        <w:rPr>
          <w:i/>
        </w:rPr>
        <w:t xml:space="preserve">Modern Chinese Literature and Culture </w:t>
      </w:r>
      <w:r>
        <w:t xml:space="preserve">(March 2006). </w:t>
      </w:r>
      <w:hyperlink r:id="rId12">
        <w:r>
          <w:rPr>
            <w:color w:val="0000FF"/>
            <w:u w:val="single" w:color="0000FF"/>
          </w:rPr>
          <w:t>http://mclc.osu.edu/rc/pubs/reviews/ferry2.htm</w:t>
        </w:r>
      </w:hyperlink>
    </w:p>
    <w:p w14:paraId="6BA37729" w14:textId="77777777" w:rsidR="005E2EB7" w:rsidRDefault="005E2EB7">
      <w:pPr>
        <w:spacing w:before="1" w:line="251" w:lineRule="exact"/>
        <w:ind w:left="346"/>
      </w:pPr>
    </w:p>
    <w:p w14:paraId="791F4D83" w14:textId="77777777" w:rsidR="0092425D" w:rsidRDefault="00AA6E70">
      <w:pPr>
        <w:ind w:left="343" w:right="336" w:hanging="224"/>
        <w:jc w:val="both"/>
        <w:rPr>
          <w:color w:val="0000FF"/>
          <w:u w:val="single" w:color="0000FF"/>
        </w:rPr>
      </w:pPr>
      <w:r>
        <w:t xml:space="preserve">Dai Jinhua, </w:t>
      </w:r>
      <w:r>
        <w:rPr>
          <w:i/>
        </w:rPr>
        <w:t>Cinema and Desire: Feminist Marxism and Cultural Politics in the Work of Dai Jinhua</w:t>
      </w:r>
      <w:r>
        <w:t xml:space="preserve">, eds. Jing Wang and </w:t>
      </w:r>
      <w:proofErr w:type="spellStart"/>
      <w:r>
        <w:t>Tani</w:t>
      </w:r>
      <w:proofErr w:type="spellEnd"/>
      <w:r>
        <w:t xml:space="preserve"> E. Barlow. London: Verso, 2002. </w:t>
      </w:r>
      <w:r>
        <w:rPr>
          <w:i/>
        </w:rPr>
        <w:t xml:space="preserve">Modern Chinese Literature and Culture </w:t>
      </w:r>
      <w:r>
        <w:t>(</w:t>
      </w:r>
      <w:proofErr w:type="gramStart"/>
      <w:r>
        <w:t>January,</w:t>
      </w:r>
      <w:proofErr w:type="gramEnd"/>
      <w:r>
        <w:t xml:space="preserve"> 2005). </w:t>
      </w:r>
      <w:hyperlink r:id="rId13">
        <w:r>
          <w:rPr>
            <w:color w:val="0000FF"/>
            <w:u w:val="single" w:color="0000FF"/>
          </w:rPr>
          <w:t>http://mclc.osu.edu/rc/pubs/reviews/ferry.htm</w:t>
        </w:r>
      </w:hyperlink>
    </w:p>
    <w:p w14:paraId="40ED90E7" w14:textId="77777777" w:rsidR="005E2EB7" w:rsidRDefault="005E2EB7">
      <w:pPr>
        <w:ind w:left="343" w:right="336" w:hanging="224"/>
        <w:jc w:val="both"/>
      </w:pPr>
    </w:p>
    <w:p w14:paraId="74DCC090" w14:textId="77777777" w:rsidR="0092425D" w:rsidRDefault="00AA6E70">
      <w:pPr>
        <w:ind w:left="346" w:right="215" w:hanging="227"/>
      </w:pPr>
      <w:proofErr w:type="spellStart"/>
      <w:r>
        <w:t>Xueping</w:t>
      </w:r>
      <w:proofErr w:type="spellEnd"/>
      <w:r>
        <w:t xml:space="preserve"> Zhong, </w:t>
      </w:r>
      <w:r>
        <w:rPr>
          <w:i/>
        </w:rPr>
        <w:t>Masculinity Besieged? Issues of Modernity and Male Subjectivity in Chinese Literature of the Late Twentieth Century</w:t>
      </w:r>
      <w:r>
        <w:t xml:space="preserve">, and </w:t>
      </w:r>
      <w:proofErr w:type="spellStart"/>
      <w:r>
        <w:t>Xueping</w:t>
      </w:r>
      <w:proofErr w:type="spellEnd"/>
      <w:r>
        <w:t xml:space="preserve"> Zhong, Wang Zheng, and Bai Di, </w:t>
      </w:r>
      <w:r>
        <w:rPr>
          <w:i/>
        </w:rPr>
        <w:t>Some of Us: Chinese Women Growing up in the Mao Era</w:t>
      </w:r>
      <w:r>
        <w:t xml:space="preserve">. </w:t>
      </w:r>
      <w:r>
        <w:rPr>
          <w:i/>
        </w:rPr>
        <w:t xml:space="preserve">Signs. Journal of Women in Culture and Society </w:t>
      </w:r>
      <w:r>
        <w:t>30:3 (Spring 2005).</w:t>
      </w:r>
    </w:p>
    <w:p w14:paraId="53D43B90" w14:textId="77777777" w:rsidR="005E2EB7" w:rsidRDefault="005E2EB7">
      <w:pPr>
        <w:ind w:left="346" w:right="215" w:hanging="227"/>
      </w:pPr>
    </w:p>
    <w:p w14:paraId="0FFDE8D8" w14:textId="77777777" w:rsidR="0092425D" w:rsidRDefault="00AA6E70">
      <w:pPr>
        <w:ind w:left="346" w:right="173" w:hanging="227"/>
      </w:pPr>
      <w:r>
        <w:lastRenderedPageBreak/>
        <w:t xml:space="preserve">Biographical entries Mo Yan and Can </w:t>
      </w:r>
      <w:proofErr w:type="spellStart"/>
      <w:r>
        <w:t>Xue</w:t>
      </w:r>
      <w:proofErr w:type="spellEnd"/>
      <w:r>
        <w:t xml:space="preserve">. </w:t>
      </w:r>
      <w:r>
        <w:rPr>
          <w:i/>
        </w:rPr>
        <w:t>Encyclopedia of Contemporary Chinese Culture</w:t>
      </w:r>
      <w:r>
        <w:rPr>
          <w:b/>
        </w:rPr>
        <w:t xml:space="preserve">, </w:t>
      </w:r>
      <w:r>
        <w:t>Edward L. Davis, ed., London: Routledge Press (2004).</w:t>
      </w:r>
    </w:p>
    <w:p w14:paraId="1ADA5EAB" w14:textId="77777777" w:rsidR="005E2EB7" w:rsidRDefault="005E2EB7">
      <w:pPr>
        <w:ind w:left="346" w:right="173" w:hanging="227"/>
      </w:pPr>
    </w:p>
    <w:p w14:paraId="466E8270" w14:textId="77777777" w:rsidR="0092425D" w:rsidRDefault="00AA6E70">
      <w:pPr>
        <w:ind w:left="346" w:right="215" w:hanging="227"/>
      </w:pPr>
      <w:r>
        <w:rPr>
          <w:i/>
        </w:rPr>
        <w:t>“</w:t>
      </w:r>
      <w:r>
        <w:t>Xiao Hong</w:t>
      </w:r>
      <w:r>
        <w:rPr>
          <w:i/>
        </w:rPr>
        <w:t>,” Biographical Dictionary of Chinese Women</w:t>
      </w:r>
      <w:r>
        <w:t>, ed. Lily Xiao Hong Lee, M. E. Sharpe, 2002: 580- 585.</w:t>
      </w:r>
    </w:p>
    <w:p w14:paraId="188EE4FF" w14:textId="77777777" w:rsidR="005E2EB7" w:rsidRDefault="005E2EB7">
      <w:pPr>
        <w:ind w:left="346" w:right="215" w:hanging="227"/>
      </w:pPr>
    </w:p>
    <w:p w14:paraId="3CF3CA1A" w14:textId="77777777" w:rsidR="0092425D" w:rsidRDefault="00AA6E70">
      <w:pPr>
        <w:spacing w:line="251" w:lineRule="exact"/>
        <w:ind w:left="119"/>
        <w:rPr>
          <w:i/>
        </w:rPr>
      </w:pPr>
      <w:r>
        <w:t xml:space="preserve">Meir Shahar. </w:t>
      </w:r>
      <w:r>
        <w:rPr>
          <w:i/>
        </w:rPr>
        <w:t>Crazy Ji: Chinese Religion and Popular Culture</w:t>
      </w:r>
      <w:r>
        <w:t xml:space="preserve">. </w:t>
      </w:r>
      <w:r>
        <w:rPr>
          <w:i/>
        </w:rPr>
        <w:t>Journal of the American Academy of Religion</w:t>
      </w:r>
    </w:p>
    <w:p w14:paraId="6F9D1B83" w14:textId="77777777" w:rsidR="0092425D" w:rsidRDefault="00AA6E70">
      <w:pPr>
        <w:pStyle w:val="BodyText"/>
        <w:spacing w:before="1"/>
      </w:pPr>
      <w:r>
        <w:t xml:space="preserve">(Fall 2000): 671-673. </w:t>
      </w:r>
    </w:p>
    <w:p w14:paraId="79356925" w14:textId="77777777" w:rsidR="005E2EB7" w:rsidRDefault="005E2EB7">
      <w:pPr>
        <w:pStyle w:val="BodyText"/>
        <w:spacing w:before="1"/>
      </w:pPr>
    </w:p>
    <w:p w14:paraId="56D3CB2B" w14:textId="70246068" w:rsidR="000E264F" w:rsidRDefault="00AA6E70" w:rsidP="00F81C36">
      <w:pPr>
        <w:spacing w:before="2"/>
        <w:ind w:left="346" w:right="105" w:hanging="227"/>
      </w:pPr>
      <w:r>
        <w:t xml:space="preserve">Ingrid </w:t>
      </w:r>
      <w:proofErr w:type="spellStart"/>
      <w:r>
        <w:t>Krüßmann</w:t>
      </w:r>
      <w:proofErr w:type="spellEnd"/>
      <w:r>
        <w:t xml:space="preserve">-Ren. </w:t>
      </w:r>
      <w:proofErr w:type="spellStart"/>
      <w:r>
        <w:rPr>
          <w:i/>
        </w:rPr>
        <w:t>Zur</w:t>
      </w:r>
      <w:proofErr w:type="spellEnd"/>
      <w:r>
        <w:rPr>
          <w:i/>
        </w:rPr>
        <w:t xml:space="preserve"> </w:t>
      </w:r>
      <w:proofErr w:type="spellStart"/>
      <w:r>
        <w:rPr>
          <w:i/>
        </w:rPr>
        <w:t>Struktur</w:t>
      </w:r>
      <w:proofErr w:type="spellEnd"/>
      <w:r>
        <w:rPr>
          <w:i/>
        </w:rPr>
        <w:t xml:space="preserve"> des "</w:t>
      </w:r>
      <w:proofErr w:type="spellStart"/>
      <w:r>
        <w:rPr>
          <w:i/>
        </w:rPr>
        <w:t>lyrischen</w:t>
      </w:r>
      <w:proofErr w:type="spellEnd"/>
      <w:r>
        <w:rPr>
          <w:i/>
        </w:rPr>
        <w:t xml:space="preserve"> Ich" in der </w:t>
      </w:r>
      <w:proofErr w:type="spellStart"/>
      <w:r>
        <w:rPr>
          <w:i/>
        </w:rPr>
        <w:t>chinesischen</w:t>
      </w:r>
      <w:proofErr w:type="spellEnd"/>
      <w:r>
        <w:rPr>
          <w:i/>
        </w:rPr>
        <w:t xml:space="preserve"> </w:t>
      </w:r>
      <w:proofErr w:type="spellStart"/>
      <w:r>
        <w:rPr>
          <w:i/>
        </w:rPr>
        <w:t>Dichtung</w:t>
      </w:r>
      <w:proofErr w:type="spellEnd"/>
      <w:r>
        <w:rPr>
          <w:i/>
        </w:rPr>
        <w:t xml:space="preserve"> der </w:t>
      </w:r>
      <w:proofErr w:type="spellStart"/>
      <w:r>
        <w:rPr>
          <w:i/>
        </w:rPr>
        <w:t>zwanziger</w:t>
      </w:r>
      <w:proofErr w:type="spellEnd"/>
      <w:r>
        <w:rPr>
          <w:i/>
        </w:rPr>
        <w:t xml:space="preserve"> und </w:t>
      </w:r>
      <w:proofErr w:type="spellStart"/>
      <w:r>
        <w:rPr>
          <w:i/>
        </w:rPr>
        <w:t>dreißiger</w:t>
      </w:r>
      <w:proofErr w:type="spellEnd"/>
      <w:r>
        <w:rPr>
          <w:i/>
        </w:rPr>
        <w:t xml:space="preserve"> Jahre des 20. </w:t>
      </w:r>
      <w:proofErr w:type="spellStart"/>
      <w:r>
        <w:rPr>
          <w:i/>
        </w:rPr>
        <w:t>Jahrhunderts</w:t>
      </w:r>
      <w:proofErr w:type="spellEnd"/>
      <w:r>
        <w:t xml:space="preserve">. </w:t>
      </w:r>
      <w:r>
        <w:rPr>
          <w:i/>
        </w:rPr>
        <w:t xml:space="preserve">CLEAR </w:t>
      </w:r>
      <w:r>
        <w:t>(Chinese Literature, Essays, Articles, Reviews; 16 (</w:t>
      </w:r>
      <w:proofErr w:type="gramStart"/>
      <w:r>
        <w:t>December,</w:t>
      </w:r>
      <w:proofErr w:type="gramEnd"/>
      <w:r>
        <w:t xml:space="preserve"> 1994): 196-198.</w:t>
      </w:r>
    </w:p>
    <w:p w14:paraId="4CCAFE45" w14:textId="77777777" w:rsidR="000E264F" w:rsidRDefault="000E264F">
      <w:pPr>
        <w:pStyle w:val="Heading2"/>
        <w:spacing w:line="252" w:lineRule="exact"/>
      </w:pPr>
    </w:p>
    <w:p w14:paraId="5E724E0E" w14:textId="77777777" w:rsidR="002E5576" w:rsidRDefault="002E5576" w:rsidP="002E5576">
      <w:pPr>
        <w:pStyle w:val="Heading2"/>
        <w:ind w:left="134"/>
      </w:pPr>
      <w:r>
        <w:t>PROFESSIONAL SEMINARS</w:t>
      </w:r>
    </w:p>
    <w:p w14:paraId="62295AFB" w14:textId="77777777" w:rsidR="002E5576" w:rsidRPr="00872E0E" w:rsidRDefault="002E5576" w:rsidP="002E5576">
      <w:pPr>
        <w:ind w:left="450" w:hanging="360"/>
      </w:pPr>
      <w:r>
        <w:t>“Group Emotion Processing,”</w:t>
      </w:r>
      <w:r w:rsidRPr="00872E0E">
        <w:t xml:space="preserve"> </w:t>
      </w:r>
      <w:r w:rsidRPr="00872E0E">
        <w:rPr>
          <w:color w:val="222222"/>
          <w:shd w:val="clear" w:color="auto" w:fill="FFFFFF"/>
        </w:rPr>
        <w:t>NFLRC Online Language Pedagogy series: </w:t>
      </w:r>
      <w:r w:rsidRPr="00872E0E">
        <w:t>Engaging Online Language Learners through SEL, sponsored</w:t>
      </w:r>
      <w:r>
        <w:t xml:space="preserve"> by National Foreign Language Resource Center at University of Hawai’i. February 24, 2022. </w:t>
      </w:r>
    </w:p>
    <w:p w14:paraId="67943E9A" w14:textId="77777777" w:rsidR="002E5576" w:rsidRDefault="002E5576" w:rsidP="002E5576">
      <w:pPr>
        <w:pStyle w:val="BodyText"/>
        <w:spacing w:before="21" w:line="230" w:lineRule="auto"/>
        <w:ind w:left="403" w:right="446" w:hanging="269"/>
      </w:pPr>
    </w:p>
    <w:p w14:paraId="3D32779B" w14:textId="77777777" w:rsidR="002E5576" w:rsidRDefault="002E5576" w:rsidP="002E5576">
      <w:pPr>
        <w:pStyle w:val="BodyText"/>
        <w:spacing w:before="21" w:line="230" w:lineRule="auto"/>
        <w:ind w:left="403" w:right="446" w:hanging="269"/>
      </w:pPr>
      <w:r>
        <w:t xml:space="preserve">2021 Project-Based Language Learning (PBLL) Summer Institute. Co-facilitator with Stephen </w:t>
      </w:r>
      <w:proofErr w:type="spellStart"/>
      <w:r>
        <w:t>Tschudi</w:t>
      </w:r>
      <w:proofErr w:type="spellEnd"/>
      <w:r>
        <w:t>. National Foreign Language Resource Center at University of Hawai’i, July 26-30, 2021.</w:t>
      </w:r>
    </w:p>
    <w:p w14:paraId="54235118" w14:textId="77777777" w:rsidR="002E5576" w:rsidRDefault="002E5576" w:rsidP="002E5576">
      <w:pPr>
        <w:pStyle w:val="BodyText"/>
        <w:spacing w:before="21" w:line="230" w:lineRule="auto"/>
        <w:ind w:left="0" w:right="446"/>
      </w:pPr>
    </w:p>
    <w:p w14:paraId="368ED9D2" w14:textId="77777777" w:rsidR="002E5576" w:rsidRDefault="002E5576" w:rsidP="002E5576">
      <w:pPr>
        <w:pStyle w:val="BodyText"/>
        <w:spacing w:before="3"/>
        <w:ind w:left="307" w:right="1015" w:hanging="187"/>
        <w:jc w:val="both"/>
      </w:pPr>
      <w:r>
        <w:t>Harnessing High-Leverage Teaching Practices (HLTPs) in Project-Based Language Learning (PBLL) Webinar hosted by National Foreign Language Resource Center (NFLRC) Hawai’i. June 12, 2019. Invited guest.</w:t>
      </w:r>
    </w:p>
    <w:p w14:paraId="34944103" w14:textId="77777777" w:rsidR="002E5576" w:rsidRDefault="002E5576" w:rsidP="002E5576">
      <w:pPr>
        <w:pStyle w:val="BodyText"/>
        <w:spacing w:before="21" w:line="230" w:lineRule="auto"/>
        <w:ind w:left="403" w:right="446" w:hanging="269"/>
      </w:pPr>
    </w:p>
    <w:p w14:paraId="69EAF31D" w14:textId="34F4F629" w:rsidR="002E5576" w:rsidRDefault="002E5576" w:rsidP="002E5576">
      <w:pPr>
        <w:pStyle w:val="BodyText"/>
        <w:spacing w:before="21" w:line="230" w:lineRule="auto"/>
        <w:ind w:left="403" w:right="446" w:hanging="269"/>
      </w:pPr>
      <w:r w:rsidRPr="001429D8">
        <w:rPr>
          <w:highlight w:val="yellow"/>
        </w:rPr>
        <w:t>Modern Languages Association’s (MLA) Association of Departments of Foreign Languages (ADFL) executive committee member. ADFL Summer Seminars are held for Foreign Language chairs and faculty in higher education from across the nation to lead and listen about languages in higher education</w:t>
      </w:r>
      <w:r>
        <w:t>.</w:t>
      </w:r>
    </w:p>
    <w:p w14:paraId="757D80DD" w14:textId="77777777" w:rsidR="002E5576" w:rsidRDefault="002E5576" w:rsidP="002E5576">
      <w:pPr>
        <w:pStyle w:val="BodyText"/>
        <w:spacing w:before="21" w:line="230" w:lineRule="auto"/>
        <w:ind w:left="403" w:right="446" w:hanging="269"/>
      </w:pPr>
    </w:p>
    <w:p w14:paraId="6AC59C9D" w14:textId="77777777" w:rsidR="002E5576" w:rsidRDefault="002E5576" w:rsidP="002E5576">
      <w:pPr>
        <w:pStyle w:val="BodyText"/>
        <w:spacing w:before="15" w:line="252" w:lineRule="auto"/>
        <w:ind w:left="450" w:right="346" w:hanging="331"/>
      </w:pPr>
      <w:r>
        <w:t xml:space="preserve"> “Preconvention Workshop for Job Seekers in Foreign Languages,” Speaker, MLA conference, January 2019. </w:t>
      </w:r>
    </w:p>
    <w:p w14:paraId="3A161677" w14:textId="77777777" w:rsidR="002E5576" w:rsidRDefault="002E5576" w:rsidP="002E5576">
      <w:pPr>
        <w:pStyle w:val="BodyText"/>
        <w:spacing w:before="15" w:line="252" w:lineRule="auto"/>
        <w:ind w:left="119" w:right="346"/>
      </w:pPr>
    </w:p>
    <w:p w14:paraId="7C68AE91" w14:textId="77777777" w:rsidR="002E5576" w:rsidRDefault="002E5576" w:rsidP="002E5576">
      <w:pPr>
        <w:pStyle w:val="BodyText"/>
        <w:spacing w:before="15" w:line="252" w:lineRule="auto"/>
        <w:ind w:left="450" w:right="346" w:hanging="360"/>
      </w:pPr>
      <w:r>
        <w:t xml:space="preserve">“Speed Mentoring for Job Seekers in Foreign Languages,” Speaker/facilitator, MLA conference, </w:t>
      </w:r>
      <w:proofErr w:type="gramStart"/>
      <w:r>
        <w:t>January,</w:t>
      </w:r>
      <w:proofErr w:type="gramEnd"/>
      <w:r>
        <w:t xml:space="preserve"> 2018, 2019.</w:t>
      </w:r>
    </w:p>
    <w:p w14:paraId="56FDDAA0" w14:textId="77777777" w:rsidR="002E5576" w:rsidRDefault="002E5576" w:rsidP="002E5576">
      <w:pPr>
        <w:pStyle w:val="BodyText"/>
        <w:spacing w:line="252" w:lineRule="exact"/>
        <w:ind w:left="392"/>
      </w:pPr>
    </w:p>
    <w:p w14:paraId="63B8FFF8" w14:textId="77777777" w:rsidR="002E5576" w:rsidRDefault="002E5576" w:rsidP="002E5576">
      <w:pPr>
        <w:pStyle w:val="BodyText"/>
        <w:spacing w:line="252" w:lineRule="auto"/>
        <w:ind w:left="475" w:right="553" w:hanging="357"/>
      </w:pPr>
      <w:r>
        <w:t xml:space="preserve"> “Managing Small Programs,” Designer/facilitator, Pre-seminar Workshop. 2019 ADFL Summer Seminar West Innovative Approaches to Strengthening Language Departments. Spokane, WA, May 30, 2019.</w:t>
      </w:r>
    </w:p>
    <w:p w14:paraId="4B40B0BF" w14:textId="77777777" w:rsidR="002E5576" w:rsidRDefault="002E5576" w:rsidP="002E5576">
      <w:pPr>
        <w:pStyle w:val="BodyText"/>
        <w:spacing w:line="252" w:lineRule="auto"/>
        <w:ind w:left="475" w:right="553" w:hanging="357"/>
      </w:pPr>
    </w:p>
    <w:p w14:paraId="0BC97F8F" w14:textId="77777777" w:rsidR="002E5576" w:rsidRDefault="002E5576" w:rsidP="002E5576">
      <w:pPr>
        <w:pStyle w:val="BodyText"/>
        <w:spacing w:line="266" w:lineRule="auto"/>
        <w:ind w:left="450" w:right="505" w:hanging="360"/>
      </w:pPr>
      <w:r>
        <w:t>“Cultivating LCTLs and One-Person Programs,” Facilitator, 2019 ADFL Summer Seminar North Innovative Approaches to Strengthening Language Departments.</w:t>
      </w:r>
    </w:p>
    <w:p w14:paraId="4C2F4134" w14:textId="77777777" w:rsidR="002E5576" w:rsidRDefault="002E5576" w:rsidP="002E5576">
      <w:pPr>
        <w:pStyle w:val="BodyText"/>
        <w:ind w:left="0"/>
      </w:pPr>
    </w:p>
    <w:p w14:paraId="294915EC" w14:textId="26248464" w:rsidR="001429D8" w:rsidRDefault="001429D8" w:rsidP="001429D8">
      <w:pPr>
        <w:pStyle w:val="BodyText"/>
        <w:spacing w:before="2"/>
        <w:ind w:left="347" w:right="613" w:hanging="228"/>
        <w:rPr>
          <w:color w:val="0000FF"/>
        </w:rPr>
      </w:pPr>
      <w:r>
        <w:t xml:space="preserve">“Chinese Characters and the Stories they Tell:” Webinar hosted by the Five College Center for East Asian Studies (FCCEAS), December 10, 2013. </w:t>
      </w:r>
      <w:hyperlink r:id="rId14" w:history="1">
        <w:r w:rsidRPr="0043286C">
          <w:rPr>
            <w:rStyle w:val="Hyperlink"/>
          </w:rPr>
          <w:t>https://www3.gotomeeting.com/register/153318222</w:t>
        </w:r>
      </w:hyperlink>
      <w:r>
        <w:rPr>
          <w:color w:val="0000FF"/>
        </w:rPr>
        <w:t>.</w:t>
      </w:r>
    </w:p>
    <w:p w14:paraId="61F7BD0E" w14:textId="77777777" w:rsidR="001429D8" w:rsidRDefault="001429D8" w:rsidP="001429D8">
      <w:pPr>
        <w:pStyle w:val="BodyText"/>
        <w:spacing w:before="2"/>
        <w:ind w:left="347" w:right="613" w:hanging="228"/>
        <w:rPr>
          <w:color w:val="0000FF"/>
        </w:rPr>
      </w:pPr>
    </w:p>
    <w:p w14:paraId="17FED455" w14:textId="3A3BF31B" w:rsidR="001429D8" w:rsidRDefault="001429D8" w:rsidP="001429D8">
      <w:pPr>
        <w:pStyle w:val="BodyText"/>
        <w:spacing w:before="1"/>
        <w:ind w:right="185" w:hanging="227"/>
        <w:jc w:val="both"/>
      </w:pPr>
      <w:r>
        <w:lastRenderedPageBreak/>
        <w:t xml:space="preserve">“The Power of </w:t>
      </w:r>
      <w:r>
        <w:rPr>
          <w:i/>
        </w:rPr>
        <w:t xml:space="preserve">Wen </w:t>
      </w:r>
      <w:r>
        <w:t xml:space="preserve">in Chinese Culture,” workshop presentation for NCTA (National Consortium for Teaching about Asia) Seminar Program, </w:t>
      </w:r>
      <w:r>
        <w:t>sponsored</w:t>
      </w:r>
      <w:r>
        <w:t xml:space="preserve"> by the Five College Center for East Asian Studies NCTA National Site, hosted by Union Graduate College, Schenectady, NY, February 26, 2008, 2013.</w:t>
      </w:r>
    </w:p>
    <w:p w14:paraId="059AA028" w14:textId="77777777" w:rsidR="001429D8" w:rsidRDefault="001429D8" w:rsidP="001429D8">
      <w:pPr>
        <w:pStyle w:val="BodyText"/>
        <w:spacing w:before="2"/>
        <w:ind w:left="347" w:right="613" w:hanging="228"/>
        <w:rPr>
          <w:color w:val="0000FF"/>
        </w:rPr>
      </w:pPr>
    </w:p>
    <w:p w14:paraId="221A1A5E" w14:textId="77777777" w:rsidR="002E5576" w:rsidRDefault="002E5576">
      <w:pPr>
        <w:pStyle w:val="Heading2"/>
        <w:spacing w:line="252" w:lineRule="exact"/>
      </w:pPr>
    </w:p>
    <w:p w14:paraId="0D895CA6" w14:textId="1B5189A4" w:rsidR="0092425D" w:rsidRDefault="00AA6E70">
      <w:pPr>
        <w:pStyle w:val="Heading2"/>
        <w:spacing w:line="252" w:lineRule="exact"/>
      </w:pPr>
      <w:r>
        <w:t>SELECT CONFERENCES, WORKSHOPS, AND LECTURES</w:t>
      </w:r>
    </w:p>
    <w:p w14:paraId="38D2F40E" w14:textId="28EA2F0C" w:rsidR="00D27EED" w:rsidRPr="001429D8" w:rsidRDefault="00D27EED" w:rsidP="001429D8">
      <w:pPr>
        <w:ind w:leftChars="58" w:left="463" w:hangingChars="135" w:hanging="324"/>
        <w:rPr>
          <w:rFonts w:ascii="Cambria" w:hAnsi="Cambria"/>
          <w:color w:val="000000"/>
        </w:rPr>
      </w:pPr>
      <w:r>
        <w:rPr>
          <w:rFonts w:ascii="Cambria" w:hAnsi="Cambria"/>
          <w:color w:val="000000"/>
        </w:rPr>
        <w:t>“Global Citizen Mobility Across the Geo- and Metaphysical Symbolic: A Report on Latin Americans in Maoist China,” AAS-in-Asia. Online from Ko</w:t>
      </w:r>
      <w:r w:rsidR="003C5AEC">
        <w:rPr>
          <w:rFonts w:ascii="Cambria" w:hAnsi="Cambria"/>
          <w:color w:val="000000"/>
        </w:rPr>
        <w:t>b</w:t>
      </w:r>
      <w:r>
        <w:rPr>
          <w:rFonts w:ascii="Cambria" w:hAnsi="Cambria"/>
          <w:color w:val="000000"/>
        </w:rPr>
        <w:t xml:space="preserve">e, Japan, August 31-September 4, 2020. </w:t>
      </w:r>
    </w:p>
    <w:p w14:paraId="00EA7AC0" w14:textId="77777777" w:rsidR="005E2EB7" w:rsidRDefault="005E2EB7" w:rsidP="00AC10DE"/>
    <w:p w14:paraId="3E73C0D0" w14:textId="77777777" w:rsidR="0092425D" w:rsidRDefault="00AA6E70" w:rsidP="00AA04FA">
      <w:pPr>
        <w:pStyle w:val="BodyText"/>
        <w:ind w:left="390" w:right="574" w:hanging="270"/>
      </w:pPr>
      <w:r>
        <w:t>“A Manifesto for Language Educators” Plenary ADFL 2025 Road Map and Action Plan on the Future of Language Education in Higher Education. ADFL Summer Seminar West Spokane, WA, May 29, 2019.</w:t>
      </w:r>
    </w:p>
    <w:p w14:paraId="79B8B3B7" w14:textId="77777777" w:rsidR="005E2EB7" w:rsidRDefault="005E2EB7" w:rsidP="00AA04FA">
      <w:pPr>
        <w:pStyle w:val="BodyText"/>
        <w:ind w:left="390" w:right="574" w:hanging="270"/>
      </w:pPr>
    </w:p>
    <w:p w14:paraId="3DD37C13" w14:textId="77777777" w:rsidR="0092425D" w:rsidRDefault="00AA6E70">
      <w:pPr>
        <w:pStyle w:val="BodyText"/>
        <w:spacing w:before="4" w:line="237" w:lineRule="auto"/>
        <w:ind w:left="390" w:right="551" w:hanging="270"/>
      </w:pPr>
      <w:r>
        <w:t>“Justice Interrupted: #MeToo, Silenced Women, and Pragmatic Discourse in China” Association for Asian Studies, Denver, CO, March 2019.</w:t>
      </w:r>
    </w:p>
    <w:p w14:paraId="754BC3D5" w14:textId="77777777" w:rsidR="005E2EB7" w:rsidRDefault="005E2EB7">
      <w:pPr>
        <w:pStyle w:val="BodyText"/>
        <w:spacing w:before="4" w:line="237" w:lineRule="auto"/>
        <w:ind w:left="390" w:right="551" w:hanging="270"/>
      </w:pPr>
    </w:p>
    <w:p w14:paraId="76A4C7E6" w14:textId="77777777" w:rsidR="0092425D" w:rsidRDefault="00AA6E70">
      <w:pPr>
        <w:pStyle w:val="BodyText"/>
        <w:spacing w:before="1"/>
        <w:ind w:left="390" w:right="1241" w:hanging="270"/>
      </w:pPr>
      <w:r>
        <w:t>“It’s Up to Us: A Manifesto for Language Educators” 2019 Modern Languages Association annual meeting Plenary 2025 Road Map and Action Plan. Chicago January 4, 2019.</w:t>
      </w:r>
    </w:p>
    <w:p w14:paraId="2A95B6C5" w14:textId="77777777" w:rsidR="005E2EB7" w:rsidRDefault="005E2EB7">
      <w:pPr>
        <w:pStyle w:val="BodyText"/>
        <w:spacing w:before="1"/>
        <w:ind w:left="390" w:right="1241" w:hanging="270"/>
      </w:pPr>
    </w:p>
    <w:p w14:paraId="4C9172EA" w14:textId="77777777" w:rsidR="0092425D" w:rsidRDefault="00AA6E70">
      <w:pPr>
        <w:pStyle w:val="BodyText"/>
        <w:ind w:left="390" w:right="948" w:hanging="270"/>
      </w:pPr>
      <w:r>
        <w:t>“Media and Markets: A Perspective on China-Latin American Relations in Media Res,” China and the Global South: A Humanistic Perspective panel, sponsored by the China and Inner Asia Council, Association for Asian Studies, Toronto, March 16-19, 2017.</w:t>
      </w:r>
    </w:p>
    <w:p w14:paraId="2A189A97" w14:textId="77777777" w:rsidR="001429D8" w:rsidRDefault="001429D8" w:rsidP="00AC10DE">
      <w:pPr>
        <w:pStyle w:val="BodyText"/>
        <w:ind w:left="0" w:right="703"/>
      </w:pPr>
    </w:p>
    <w:p w14:paraId="2810FFBC" w14:textId="77777777" w:rsidR="0092425D" w:rsidRDefault="00AA6E70">
      <w:pPr>
        <w:pStyle w:val="BodyText"/>
        <w:spacing w:before="15" w:line="237" w:lineRule="auto"/>
        <w:ind w:right="1003" w:hanging="227"/>
      </w:pPr>
      <w:r>
        <w:t>“Exploring What to Do with an iPad in Teaching and Research.” Small moments, Big Ideas. Building connections. Lunch and Learning Technology Innovations. Union College, November 7, 2013</w:t>
      </w:r>
      <w:r w:rsidR="005E2EB7">
        <w:t>.</w:t>
      </w:r>
    </w:p>
    <w:p w14:paraId="2F2F9DD3" w14:textId="77777777" w:rsidR="0092425D" w:rsidRDefault="0092425D">
      <w:pPr>
        <w:pStyle w:val="BodyText"/>
        <w:spacing w:before="9"/>
        <w:ind w:left="0"/>
        <w:rPr>
          <w:sz w:val="21"/>
        </w:rPr>
      </w:pPr>
    </w:p>
    <w:p w14:paraId="50C668EA" w14:textId="77777777" w:rsidR="0092425D" w:rsidRDefault="00AA6E70">
      <w:pPr>
        <w:pStyle w:val="BodyText"/>
        <w:ind w:right="679" w:hanging="227"/>
        <w:jc w:val="both"/>
      </w:pPr>
      <w:r>
        <w:t>“Fraternal Touches and Smiling Faces: Soft Power Machinations in the Eyes of Manuel Zapata Olivella’s 1952 Visit to China,” Afro-Latin American Research Association (ALARA) Conference, August 2012 Costa Rica.</w:t>
      </w:r>
    </w:p>
    <w:p w14:paraId="66B3BADD" w14:textId="77777777" w:rsidR="005E2EB7" w:rsidRDefault="005E2EB7">
      <w:pPr>
        <w:pStyle w:val="BodyText"/>
        <w:ind w:right="679" w:hanging="227"/>
        <w:jc w:val="both"/>
      </w:pPr>
    </w:p>
    <w:p w14:paraId="181492AB" w14:textId="77777777" w:rsidR="0092425D" w:rsidRDefault="00AA6E70">
      <w:pPr>
        <w:pStyle w:val="BodyText"/>
        <w:ind w:left="347" w:right="604" w:hanging="227"/>
      </w:pPr>
      <w:r>
        <w:t xml:space="preserve">“Media and Market: China-Latin American Relations from a Communications Perspective,” </w:t>
      </w:r>
      <w:r>
        <w:rPr>
          <w:i/>
        </w:rPr>
        <w:t>Subway Culture and Advertising Culture</w:t>
      </w:r>
      <w:r>
        <w:t xml:space="preserve">, James Baker Institute for Public Policy and Rice University, Houston, TX, October 2010. </w:t>
      </w:r>
      <w:hyperlink r:id="rId15">
        <w:r>
          <w:rPr>
            <w:color w:val="0000FF"/>
            <w:u w:val="single" w:color="0000FF"/>
          </w:rPr>
          <w:t>http://edtech.rice.edu/www/?option=com_iwebcast&amp;action=details&amp;event=2346</w:t>
        </w:r>
      </w:hyperlink>
      <w:r>
        <w:rPr>
          <w:color w:val="0000FF"/>
        </w:rPr>
        <w:t xml:space="preserve"> </w:t>
      </w:r>
      <w:r>
        <w:t>(Afternoon Session 1).</w:t>
      </w:r>
    </w:p>
    <w:p w14:paraId="684B708D" w14:textId="77777777" w:rsidR="005E2EB7" w:rsidRDefault="005E2EB7">
      <w:pPr>
        <w:pStyle w:val="BodyText"/>
        <w:ind w:left="347" w:right="604" w:hanging="227"/>
      </w:pPr>
    </w:p>
    <w:p w14:paraId="3129C789" w14:textId="77777777" w:rsidR="0092425D" w:rsidRDefault="00AA6E70">
      <w:pPr>
        <w:pStyle w:val="BodyText"/>
        <w:spacing w:before="1"/>
        <w:ind w:left="347" w:right="753" w:hanging="227"/>
      </w:pPr>
      <w:r>
        <w:t xml:space="preserve">“Between Realism and Romanticism: Queering Gender Representation in Cui </w:t>
      </w:r>
      <w:proofErr w:type="spellStart"/>
      <w:r>
        <w:t>Zi’en’s</w:t>
      </w:r>
      <w:proofErr w:type="spellEnd"/>
      <w:r>
        <w:t xml:space="preserve"> </w:t>
      </w:r>
      <w:r>
        <w:rPr>
          <w:i/>
        </w:rPr>
        <w:t>Night Scene</w:t>
      </w:r>
      <w:r>
        <w:t>,” The Status of Theory in Contemporary Chinese Film and Visual Culture, University of Maryland-College Park, MD, February 20-21, 2009.</w:t>
      </w:r>
    </w:p>
    <w:p w14:paraId="2AD8A558" w14:textId="77777777" w:rsidR="005E2EB7" w:rsidRDefault="005E2EB7">
      <w:pPr>
        <w:pStyle w:val="BodyText"/>
        <w:spacing w:before="1"/>
        <w:ind w:left="347" w:right="753" w:hanging="227"/>
      </w:pPr>
    </w:p>
    <w:p w14:paraId="7D191FF6" w14:textId="3B1BA9D7" w:rsidR="005E2EB7" w:rsidRDefault="00AA6E70" w:rsidP="001429D8">
      <w:pPr>
        <w:pStyle w:val="BodyText"/>
        <w:spacing w:before="1" w:line="237" w:lineRule="auto"/>
        <w:ind w:right="674" w:hanging="227"/>
      </w:pPr>
      <w:r>
        <w:t>“Connected: The New Media and Cultural Politics in Contemporary China,” Discussant. The Association for Asian Studies, Atlanta, GA, April 2008.</w:t>
      </w:r>
    </w:p>
    <w:p w14:paraId="473A6357" w14:textId="77777777" w:rsidR="005E2EB7" w:rsidRDefault="005E2EB7">
      <w:pPr>
        <w:pStyle w:val="BodyText"/>
        <w:spacing w:before="1"/>
        <w:ind w:right="185" w:hanging="227"/>
        <w:jc w:val="both"/>
      </w:pPr>
    </w:p>
    <w:p w14:paraId="2601D760" w14:textId="77777777" w:rsidR="0092425D" w:rsidRDefault="00AA6E70" w:rsidP="00AC10DE">
      <w:pPr>
        <w:pStyle w:val="BodyText"/>
        <w:ind w:right="446" w:hanging="256"/>
      </w:pPr>
      <w:proofErr w:type="spellStart"/>
      <w:r>
        <w:t>Ghaly</w:t>
      </w:r>
      <w:proofErr w:type="spellEnd"/>
      <w:r>
        <w:t xml:space="preserve">, A.M. and Ferry, M.M. "The New Wall of China: The Humanistic and Engineering Aspects of Taming a Turbulent River," University of North Carolina Asheville Science and Humanities Conference, </w:t>
      </w:r>
      <w:proofErr w:type="gramStart"/>
      <w:r>
        <w:t>October,</w:t>
      </w:r>
      <w:proofErr w:type="gramEnd"/>
      <w:r>
        <w:t xml:space="preserve"> 2007.</w:t>
      </w:r>
    </w:p>
    <w:p w14:paraId="2FB03E64" w14:textId="77777777" w:rsidR="005E2EB7" w:rsidRDefault="005E2EB7">
      <w:pPr>
        <w:pStyle w:val="BodyText"/>
        <w:ind w:right="446" w:hanging="227"/>
      </w:pPr>
    </w:p>
    <w:p w14:paraId="175644DE" w14:textId="77777777" w:rsidR="0092425D" w:rsidRDefault="00AA6E70">
      <w:pPr>
        <w:pStyle w:val="BodyText"/>
        <w:ind w:right="398" w:hanging="173"/>
      </w:pPr>
      <w:r>
        <w:lastRenderedPageBreak/>
        <w:t>“Chinese Travels to Africa: Cultural Representation in the Age of Globalization,” IIS - Institute for International Studies Workshop, “Class and place: cosmopolitan perspectives on a ‘grounded’ sensorium” University of Technology, Sydney, Australia18-19 June 2007.</w:t>
      </w:r>
    </w:p>
    <w:p w14:paraId="639CB783" w14:textId="77777777" w:rsidR="005E2EB7" w:rsidRDefault="005E2EB7">
      <w:pPr>
        <w:pStyle w:val="BodyText"/>
        <w:ind w:right="398" w:hanging="173"/>
      </w:pPr>
    </w:p>
    <w:p w14:paraId="0E3905A5" w14:textId="77777777" w:rsidR="0092425D" w:rsidRDefault="00AA6E70">
      <w:pPr>
        <w:pStyle w:val="BodyText"/>
        <w:ind w:right="211" w:hanging="228"/>
      </w:pPr>
      <w:r>
        <w:t>“Othering the Self and the Political Economy of Leisure: Chinese Travels to Africa,” Asian Merchant Cultures at the Crossroads, Hofstra University, Hempstead, New York, March 9-11, 2006.</w:t>
      </w:r>
    </w:p>
    <w:p w14:paraId="3C9A3161" w14:textId="77777777" w:rsidR="005E2EB7" w:rsidRDefault="005E2EB7">
      <w:pPr>
        <w:pStyle w:val="BodyText"/>
        <w:ind w:right="211" w:hanging="228"/>
      </w:pPr>
    </w:p>
    <w:p w14:paraId="0265370D" w14:textId="77777777" w:rsidR="0092425D" w:rsidRDefault="00AA6E70">
      <w:pPr>
        <w:pStyle w:val="BodyText"/>
        <w:spacing w:before="1"/>
        <w:ind w:right="271" w:hanging="227"/>
      </w:pPr>
      <w:r>
        <w:t>“Forever Africa: Race and Nation in the Contemporary Chinese Imaginary,” International Convention of Asia Scholars (ICAS) 4, Shanghai, China August 20-24, 2005.</w:t>
      </w:r>
    </w:p>
    <w:p w14:paraId="7FFD94E8" w14:textId="77777777" w:rsidR="005E2EB7" w:rsidRDefault="005E2EB7">
      <w:pPr>
        <w:pStyle w:val="BodyText"/>
        <w:spacing w:before="1"/>
        <w:ind w:right="271" w:hanging="227"/>
      </w:pPr>
    </w:p>
    <w:p w14:paraId="3E468869" w14:textId="77777777" w:rsidR="0092425D" w:rsidRDefault="00AA6E70">
      <w:pPr>
        <w:pStyle w:val="BodyText"/>
        <w:spacing w:line="242" w:lineRule="auto"/>
        <w:ind w:right="656" w:hanging="227"/>
      </w:pPr>
      <w:r>
        <w:t>“Gender, Commodity Culture and Transnational Capital in Contemporary China,” Mansfield Conference, Maureen &amp; Mike Mansfield Center, University of Montana, Missoula, Montana, April 18-20, 2004.</w:t>
      </w:r>
    </w:p>
    <w:p w14:paraId="32EC05ED" w14:textId="77777777" w:rsidR="005E2EB7" w:rsidRDefault="005E2EB7">
      <w:pPr>
        <w:pStyle w:val="BodyText"/>
        <w:spacing w:line="242" w:lineRule="auto"/>
        <w:ind w:right="656" w:hanging="227"/>
      </w:pPr>
    </w:p>
    <w:p w14:paraId="23AC3083" w14:textId="77777777" w:rsidR="0092425D" w:rsidRDefault="00AA6E70">
      <w:pPr>
        <w:pStyle w:val="BodyText"/>
        <w:ind w:right="110" w:hanging="227"/>
      </w:pPr>
      <w:r>
        <w:t xml:space="preserve">“Between Realism and Romanticism: Prostitution and Homosexuality in Cui </w:t>
      </w:r>
      <w:proofErr w:type="spellStart"/>
      <w:r>
        <w:t>Zien’s</w:t>
      </w:r>
      <w:proofErr w:type="spellEnd"/>
      <w:r>
        <w:t xml:space="preserve"> </w:t>
      </w:r>
      <w:r>
        <w:rPr>
          <w:i/>
        </w:rPr>
        <w:t>Night Scene,</w:t>
      </w:r>
      <w:r>
        <w:t>” “The Chinese Body Politic: Corporeality and Power in Modern China,” The Fairbanks Center, Harvard University, Boston, April 9-10,</w:t>
      </w:r>
      <w:r>
        <w:rPr>
          <w:spacing w:val="-3"/>
        </w:rPr>
        <w:t xml:space="preserve"> </w:t>
      </w:r>
      <w:r>
        <w:t>2004.</w:t>
      </w:r>
    </w:p>
    <w:p w14:paraId="1FCDDC25" w14:textId="77777777" w:rsidR="005E2EB7" w:rsidRDefault="005E2EB7">
      <w:pPr>
        <w:pStyle w:val="BodyText"/>
        <w:ind w:right="110" w:hanging="227"/>
      </w:pPr>
    </w:p>
    <w:p w14:paraId="37834704" w14:textId="77777777" w:rsidR="0092425D" w:rsidRDefault="00AA6E70">
      <w:pPr>
        <w:pStyle w:val="BodyText"/>
        <w:ind w:right="174" w:hanging="228"/>
      </w:pPr>
      <w:r>
        <w:t>“Transnational Advertising and National Bodies: The New Woman in Contemporary China,” Visual Culture in Modern China, A Workshop Sponsored by the Simpson Center for the Humanities, the East Asian Studies Center, and the China Program at the University of Washington, Seattle, Washington, May 28-30, 2003.</w:t>
      </w:r>
    </w:p>
    <w:p w14:paraId="42483A8C" w14:textId="77777777" w:rsidR="005E2EB7" w:rsidRDefault="005E2EB7">
      <w:pPr>
        <w:pStyle w:val="BodyText"/>
        <w:ind w:right="174" w:hanging="228"/>
      </w:pPr>
    </w:p>
    <w:p w14:paraId="67FADB62" w14:textId="77777777" w:rsidR="0092425D" w:rsidRDefault="00AA6E70">
      <w:pPr>
        <w:pStyle w:val="BodyText"/>
        <w:ind w:right="705" w:hanging="227"/>
      </w:pPr>
      <w:r>
        <w:t>“The Impact of Modernization on Contemporary Young Chinese Women,” English Department, Nanjing Normal University, Nanjing, China. October 28, 2002.</w:t>
      </w:r>
    </w:p>
    <w:p w14:paraId="1DBF263B" w14:textId="77777777" w:rsidR="005E2EB7" w:rsidRDefault="005E2EB7">
      <w:pPr>
        <w:pStyle w:val="BodyText"/>
        <w:ind w:right="705" w:hanging="227"/>
      </w:pPr>
    </w:p>
    <w:p w14:paraId="492A60ED" w14:textId="77777777" w:rsidR="0092425D" w:rsidRDefault="00AA6E70">
      <w:pPr>
        <w:pStyle w:val="BodyText"/>
        <w:spacing w:line="242" w:lineRule="auto"/>
        <w:ind w:right="558" w:hanging="227"/>
        <w:jc w:val="both"/>
      </w:pPr>
      <w:r>
        <w:t xml:space="preserve">“Advertising, Consumerism, and Nostalgia for the New Woman in Contemporary China,” Media in China: Content, Consumption and Crisis Symposium, sponsored by </w:t>
      </w:r>
      <w:proofErr w:type="spellStart"/>
      <w:r>
        <w:t>AsiaLink</w:t>
      </w:r>
      <w:proofErr w:type="spellEnd"/>
      <w:r>
        <w:t xml:space="preserve"> and Melbourne Institute of Asian Languages and Societies, Melbourne, Australia, October 1, 2002.</w:t>
      </w:r>
    </w:p>
    <w:p w14:paraId="79D5467A" w14:textId="77777777" w:rsidR="005E2EB7" w:rsidRDefault="005E2EB7">
      <w:pPr>
        <w:pStyle w:val="BodyText"/>
        <w:spacing w:line="242" w:lineRule="auto"/>
        <w:ind w:right="558" w:hanging="227"/>
        <w:jc w:val="both"/>
      </w:pPr>
    </w:p>
    <w:p w14:paraId="05FDA31F" w14:textId="77777777" w:rsidR="0092425D" w:rsidRDefault="00AA6E70">
      <w:pPr>
        <w:pStyle w:val="BodyText"/>
        <w:spacing w:line="242" w:lineRule="auto"/>
        <w:ind w:right="387" w:hanging="227"/>
      </w:pPr>
      <w:r>
        <w:t>“Sexing the City: Urban Nostalgia and The New (Woman) in Modern Shanghai.” Mapping a New Cultural Geography: Taipei, Hong Kong, and Shanghai as Global Cities, 6</w:t>
      </w:r>
      <w:r>
        <w:rPr>
          <w:vertAlign w:val="superscript"/>
        </w:rPr>
        <w:t>th</w:t>
      </w:r>
      <w:r>
        <w:t xml:space="preserve"> Annual Conference on the History and Culture of Taiwan, Washington University in St. Louis, May 3-4, 2002.</w:t>
      </w:r>
    </w:p>
    <w:p w14:paraId="6E6785D8" w14:textId="77777777" w:rsidR="005E2EB7" w:rsidRDefault="005E2EB7">
      <w:pPr>
        <w:pStyle w:val="BodyText"/>
        <w:spacing w:line="242" w:lineRule="auto"/>
        <w:ind w:right="387" w:hanging="227"/>
      </w:pPr>
    </w:p>
    <w:p w14:paraId="1486A868" w14:textId="77777777" w:rsidR="0092425D" w:rsidRDefault="00AA6E70">
      <w:pPr>
        <w:pStyle w:val="BodyText"/>
        <w:spacing w:line="237" w:lineRule="auto"/>
        <w:ind w:right="510" w:hanging="227"/>
      </w:pPr>
      <w:r>
        <w:t xml:space="preserve">“Maoism in Latin America and the Negotiation of a </w:t>
      </w:r>
      <w:proofErr w:type="spellStart"/>
      <w:r>
        <w:t>Translocal</w:t>
      </w:r>
      <w:proofErr w:type="spellEnd"/>
      <w:r>
        <w:t xml:space="preserve"> Ideology,” Comparative Literature and East Asian Departments, Georgetown University, Washington, D.C., November 14, 2001.</w:t>
      </w:r>
    </w:p>
    <w:p w14:paraId="0CF757DB" w14:textId="77777777" w:rsidR="005E2EB7" w:rsidRDefault="005E2EB7">
      <w:pPr>
        <w:pStyle w:val="BodyText"/>
        <w:spacing w:line="237" w:lineRule="auto"/>
        <w:ind w:right="510" w:hanging="227"/>
      </w:pPr>
    </w:p>
    <w:p w14:paraId="07F21745" w14:textId="77777777" w:rsidR="0092425D" w:rsidRDefault="00AA6E70">
      <w:pPr>
        <w:pStyle w:val="BodyText"/>
        <w:ind w:right="1677" w:hanging="227"/>
        <w:rPr>
          <w:lang w:val="es-ES"/>
        </w:rPr>
      </w:pPr>
      <w:r w:rsidRPr="00AA04FA">
        <w:rPr>
          <w:lang w:val="es-ES"/>
        </w:rPr>
        <w:t xml:space="preserve">“El </w:t>
      </w:r>
      <w:proofErr w:type="spellStart"/>
      <w:r w:rsidRPr="00AA04FA">
        <w:rPr>
          <w:lang w:val="es-ES"/>
        </w:rPr>
        <w:t>maoismo</w:t>
      </w:r>
      <w:proofErr w:type="spellEnd"/>
      <w:r w:rsidRPr="00AA04FA">
        <w:rPr>
          <w:lang w:val="es-ES"/>
        </w:rPr>
        <w:t xml:space="preserve"> en Latinoamérica y su </w:t>
      </w:r>
      <w:proofErr w:type="spellStart"/>
      <w:r w:rsidRPr="00AA04FA">
        <w:rPr>
          <w:lang w:val="es-ES"/>
        </w:rPr>
        <w:t>translocalidad</w:t>
      </w:r>
      <w:proofErr w:type="spellEnd"/>
      <w:r w:rsidRPr="00AA04FA">
        <w:rPr>
          <w:lang w:val="es-ES"/>
        </w:rPr>
        <w:t xml:space="preserve"> ideológica,” Jornadas Andina de Literatura Latinoamericana (JALLA), Santiago, Chile, August 6-11, 2001.</w:t>
      </w:r>
    </w:p>
    <w:p w14:paraId="6D737A12" w14:textId="77777777" w:rsidR="005E2EB7" w:rsidRPr="00AA04FA" w:rsidRDefault="005E2EB7">
      <w:pPr>
        <w:pStyle w:val="BodyText"/>
        <w:ind w:right="1677" w:hanging="227"/>
        <w:rPr>
          <w:lang w:val="es-ES"/>
        </w:rPr>
      </w:pPr>
    </w:p>
    <w:p w14:paraId="021EF3BD" w14:textId="77777777" w:rsidR="0092425D" w:rsidRDefault="00AA6E70">
      <w:pPr>
        <w:pStyle w:val="BodyText"/>
        <w:spacing w:line="242" w:lineRule="auto"/>
        <w:ind w:right="692" w:hanging="227"/>
      </w:pPr>
      <w:r>
        <w:t>“’Mao Zedong Thought Lights the Whole World’ Keeping the Cultural Revolution Alive in 1980s Peru,” Association for Asian Studies, Chicago, March 22-25, 2001.</w:t>
      </w:r>
    </w:p>
    <w:p w14:paraId="78793C0D" w14:textId="77777777" w:rsidR="005E2EB7" w:rsidRDefault="005E2EB7">
      <w:pPr>
        <w:pStyle w:val="BodyText"/>
        <w:spacing w:line="242" w:lineRule="auto"/>
        <w:ind w:right="692" w:hanging="227"/>
      </w:pPr>
    </w:p>
    <w:p w14:paraId="006BBC5D" w14:textId="13FDD155" w:rsidR="0092425D" w:rsidRDefault="00AA6E70" w:rsidP="001429D8">
      <w:pPr>
        <w:pStyle w:val="BodyText"/>
        <w:ind w:hanging="227"/>
      </w:pPr>
      <w:r>
        <w:t>“’Mao Zedong Thought Lights the Whole World’ Keeping the Cultural Revolution Alive in 1980s Peru,” Advertising Culture and the Formation of Transnational and Local Identities in Asia, an international, interdisciplinary workshop sponsored by the Transnational China Project, Baker Institute for Public Policy,</w:t>
      </w:r>
      <w:r w:rsidR="001429D8">
        <w:t xml:space="preserve"> </w:t>
      </w:r>
      <w:r>
        <w:t>Rice University, and The Center for the Study of Globalization and Cultures, University of Hong Kong, Hong Kong, March 5-6, 2001.</w:t>
      </w:r>
    </w:p>
    <w:p w14:paraId="4025FF39" w14:textId="77777777" w:rsidR="005E2EB7" w:rsidRDefault="005E2EB7">
      <w:pPr>
        <w:pStyle w:val="BodyText"/>
        <w:spacing w:line="237" w:lineRule="auto"/>
        <w:ind w:right="593"/>
      </w:pPr>
    </w:p>
    <w:p w14:paraId="0CBCF378" w14:textId="77777777" w:rsidR="0092425D" w:rsidRDefault="00AA6E70">
      <w:pPr>
        <w:pStyle w:val="BodyText"/>
        <w:spacing w:before="1"/>
        <w:ind w:left="347" w:hanging="228"/>
      </w:pPr>
      <w:r>
        <w:t>“Marketing and the Politics of Self-Fashioning,” Association of Chinese and Comparative Literature. Shanghai, China, June 15-17, 2001.</w:t>
      </w:r>
    </w:p>
    <w:p w14:paraId="47D505A8" w14:textId="77777777" w:rsidR="005E2EB7" w:rsidRDefault="005E2EB7">
      <w:pPr>
        <w:pStyle w:val="BodyText"/>
        <w:spacing w:before="1"/>
        <w:ind w:left="347" w:hanging="228"/>
      </w:pPr>
    </w:p>
    <w:p w14:paraId="5246C74F" w14:textId="77777777" w:rsidR="0092425D" w:rsidRDefault="00AA6E70">
      <w:pPr>
        <w:pStyle w:val="BodyText"/>
        <w:spacing w:before="5" w:line="237" w:lineRule="auto"/>
        <w:ind w:left="347" w:right="819" w:hanging="227"/>
      </w:pPr>
      <w:r>
        <w:t xml:space="preserve">“Feminine Hi/Stories: Imagining the Female Literary Canon in Modern China,” Contested </w:t>
      </w:r>
      <w:proofErr w:type="spellStart"/>
      <w:r>
        <w:t>Modernities</w:t>
      </w:r>
      <w:proofErr w:type="spellEnd"/>
      <w:r>
        <w:t>: Perspectives on Twentieth Century Chinese Literature, Columbia University, April 8-9, 2000.</w:t>
      </w:r>
    </w:p>
    <w:p w14:paraId="00591445" w14:textId="77777777" w:rsidR="005E2EB7" w:rsidRDefault="005E2EB7">
      <w:pPr>
        <w:pStyle w:val="BodyText"/>
        <w:spacing w:before="5" w:line="237" w:lineRule="auto"/>
        <w:ind w:left="347" w:right="819" w:hanging="227"/>
      </w:pPr>
    </w:p>
    <w:p w14:paraId="746B4420" w14:textId="77777777" w:rsidR="0092425D" w:rsidRDefault="00AA6E70">
      <w:pPr>
        <w:pStyle w:val="BodyText"/>
        <w:spacing w:before="1"/>
        <w:ind w:right="174" w:hanging="227"/>
      </w:pPr>
      <w:r>
        <w:t>“Visions of the Chinese Cultural Revolution in Latin America: China as Utopia," ISSOC (International Society for the Study of Overseas Chinese) 1999 conference, Dec. 10-12, Havana, Cuba, and Visual Art as Cultural Memory in Modern China, Ohio State University, October 22-23, 1999.</w:t>
      </w:r>
    </w:p>
    <w:p w14:paraId="52216E25" w14:textId="77777777" w:rsidR="005E2EB7" w:rsidRDefault="005E2EB7">
      <w:pPr>
        <w:pStyle w:val="BodyText"/>
        <w:spacing w:before="1"/>
        <w:ind w:right="174" w:hanging="227"/>
      </w:pPr>
    </w:p>
    <w:p w14:paraId="678B66AB" w14:textId="77777777" w:rsidR="0092425D" w:rsidRDefault="00AA6E70">
      <w:pPr>
        <w:pStyle w:val="BodyText"/>
        <w:ind w:right="534" w:hanging="172"/>
      </w:pPr>
      <w:r>
        <w:t xml:space="preserve">“The Representation of China in East Germany: Anna </w:t>
      </w:r>
      <w:proofErr w:type="spellStart"/>
      <w:r>
        <w:t>Seghers</w:t>
      </w:r>
      <w:proofErr w:type="spellEnd"/>
      <w:r>
        <w:t xml:space="preserve"> and the Quest for a ‘Universal Literature,’” American Comparative Literature Association, Montreal, Canada, </w:t>
      </w:r>
      <w:proofErr w:type="gramStart"/>
      <w:r>
        <w:t>April,</w:t>
      </w:r>
      <w:proofErr w:type="gramEnd"/>
      <w:r>
        <w:t xml:space="preserve"> 1999.</w:t>
      </w:r>
    </w:p>
    <w:p w14:paraId="69EE972B" w14:textId="77777777" w:rsidR="005E2EB7" w:rsidRDefault="005E2EB7">
      <w:pPr>
        <w:pStyle w:val="BodyText"/>
        <w:ind w:right="534" w:hanging="172"/>
      </w:pPr>
    </w:p>
    <w:p w14:paraId="012A3FCA" w14:textId="77777777" w:rsidR="0092425D" w:rsidRDefault="00AA6E70">
      <w:pPr>
        <w:pStyle w:val="BodyText"/>
        <w:spacing w:line="242" w:lineRule="auto"/>
        <w:ind w:right="1132" w:hanging="227"/>
      </w:pPr>
      <w:r>
        <w:t xml:space="preserve">“Image Distortion and the Manipulation of Representation: Imagining Ding Ling,” The 24th Annual Conference on Film and Literature, Florida State University, Tallahassee, </w:t>
      </w:r>
      <w:proofErr w:type="gramStart"/>
      <w:r>
        <w:t>January,</w:t>
      </w:r>
      <w:proofErr w:type="gramEnd"/>
      <w:r>
        <w:t xml:space="preserve"> 1999.</w:t>
      </w:r>
    </w:p>
    <w:p w14:paraId="4CDDE2D4" w14:textId="77777777" w:rsidR="005E2EB7" w:rsidRDefault="005E2EB7">
      <w:pPr>
        <w:pStyle w:val="BodyText"/>
        <w:spacing w:line="242" w:lineRule="auto"/>
        <w:ind w:right="1132" w:hanging="227"/>
      </w:pPr>
    </w:p>
    <w:p w14:paraId="7753AC91" w14:textId="77777777" w:rsidR="0092425D" w:rsidRDefault="00AA6E70">
      <w:pPr>
        <w:pStyle w:val="BodyText"/>
        <w:ind w:right="271" w:hanging="227"/>
      </w:pPr>
      <w:r>
        <w:t>“</w:t>
      </w:r>
      <w:proofErr w:type="spellStart"/>
      <w:r>
        <w:t>Xiandai</w:t>
      </w:r>
      <w:proofErr w:type="spellEnd"/>
      <w:r>
        <w:t xml:space="preserve"> </w:t>
      </w:r>
      <w:proofErr w:type="spellStart"/>
      <w:r>
        <w:t>Zhongguo</w:t>
      </w:r>
      <w:proofErr w:type="spellEnd"/>
      <w:r>
        <w:t xml:space="preserve"> </w:t>
      </w:r>
      <w:proofErr w:type="spellStart"/>
      <w:r>
        <w:t>nüxing</w:t>
      </w:r>
      <w:proofErr w:type="spellEnd"/>
      <w:r>
        <w:t xml:space="preserve"> de </w:t>
      </w:r>
      <w:proofErr w:type="spellStart"/>
      <w:r>
        <w:t>shangpin</w:t>
      </w:r>
      <w:proofErr w:type="spellEnd"/>
      <w:r>
        <w:t xml:space="preserve"> </w:t>
      </w:r>
      <w:proofErr w:type="spellStart"/>
      <w:r>
        <w:t>yiwei</w:t>
      </w:r>
      <w:proofErr w:type="spellEnd"/>
      <w:r>
        <w:t xml:space="preserve">” (The Commodification of Modern Chinese Women), Women, Family Planning, and The Woman Question Federation of Heilongjiang Province, China: Women and Family at the End of the Millennium, Heilongjiang, China, </w:t>
      </w:r>
      <w:proofErr w:type="gramStart"/>
      <w:r>
        <w:t>July,</w:t>
      </w:r>
      <w:proofErr w:type="gramEnd"/>
      <w:r>
        <w:t xml:space="preserve"> 1996.</w:t>
      </w:r>
    </w:p>
    <w:p w14:paraId="60101BE7" w14:textId="77777777" w:rsidR="005E2EB7" w:rsidRDefault="005E2EB7">
      <w:pPr>
        <w:pStyle w:val="BodyText"/>
        <w:ind w:right="271" w:hanging="227"/>
      </w:pPr>
    </w:p>
    <w:p w14:paraId="650B560A" w14:textId="77777777" w:rsidR="0092425D" w:rsidRDefault="00AA6E70">
      <w:pPr>
        <w:pStyle w:val="BodyText"/>
        <w:ind w:right="215" w:hanging="227"/>
      </w:pPr>
      <w:r>
        <w:t>“</w:t>
      </w:r>
      <w:proofErr w:type="spellStart"/>
      <w:r>
        <w:t>Xingbie</w:t>
      </w:r>
      <w:proofErr w:type="spellEnd"/>
      <w:r>
        <w:t xml:space="preserve"> </w:t>
      </w:r>
      <w:proofErr w:type="spellStart"/>
      <w:r>
        <w:t>yishi</w:t>
      </w:r>
      <w:proofErr w:type="spellEnd"/>
      <w:r>
        <w:t xml:space="preserve"> </w:t>
      </w:r>
      <w:proofErr w:type="spellStart"/>
      <w:r>
        <w:t>yu</w:t>
      </w:r>
      <w:proofErr w:type="spellEnd"/>
      <w:r>
        <w:t xml:space="preserve"> </w:t>
      </w:r>
      <w:proofErr w:type="spellStart"/>
      <w:r>
        <w:t>zhutixing</w:t>
      </w:r>
      <w:proofErr w:type="spellEnd"/>
      <w:r>
        <w:t xml:space="preserve">: Ding Ling he Christa Wolf de </w:t>
      </w:r>
      <w:proofErr w:type="spellStart"/>
      <w:r>
        <w:t>bijiao</w:t>
      </w:r>
      <w:proofErr w:type="spellEnd"/>
      <w:r>
        <w:t xml:space="preserve">” (Gender Consciousness and Subjectivity: A Comparison Between Ding Ling and Christa Wolf), Society for Research on Ding Ling Conference, </w:t>
      </w:r>
      <w:proofErr w:type="spellStart"/>
      <w:r>
        <w:t>Changzhi</w:t>
      </w:r>
      <w:proofErr w:type="spellEnd"/>
      <w:r>
        <w:t xml:space="preserve">, China, </w:t>
      </w:r>
      <w:proofErr w:type="gramStart"/>
      <w:r>
        <w:t>July,</w:t>
      </w:r>
      <w:proofErr w:type="gramEnd"/>
      <w:r>
        <w:t xml:space="preserve"> 1996.</w:t>
      </w:r>
    </w:p>
    <w:p w14:paraId="7EF0B7C3" w14:textId="77777777" w:rsidR="005E2EB7" w:rsidRDefault="005E2EB7">
      <w:pPr>
        <w:pStyle w:val="BodyText"/>
        <w:ind w:right="215" w:hanging="227"/>
      </w:pPr>
    </w:p>
    <w:p w14:paraId="73C6B6E3" w14:textId="77777777" w:rsidR="0092425D" w:rsidRDefault="00AA6E70">
      <w:pPr>
        <w:pStyle w:val="BodyText"/>
        <w:ind w:right="319" w:hanging="227"/>
      </w:pPr>
      <w:r>
        <w:t xml:space="preserve">“‘Zhuangzi Speaks’: The Reception of the Dao by Cai </w:t>
      </w:r>
      <w:proofErr w:type="spellStart"/>
      <w:r>
        <w:t>Zhi</w:t>
      </w:r>
      <w:proofErr w:type="spellEnd"/>
      <w:r>
        <w:t xml:space="preserve"> Zhong and his Readers,” Euro-</w:t>
      </w:r>
      <w:proofErr w:type="spellStart"/>
      <w:r>
        <w:t>Sinica</w:t>
      </w:r>
      <w:proofErr w:type="spellEnd"/>
      <w:r>
        <w:t xml:space="preserve"> Symposium: Tao: Reception in East and West, Montreal, Canada, </w:t>
      </w:r>
      <w:proofErr w:type="gramStart"/>
      <w:r>
        <w:t>May,</w:t>
      </w:r>
      <w:proofErr w:type="gramEnd"/>
      <w:r>
        <w:t xml:space="preserve"> 1993.</w:t>
      </w:r>
    </w:p>
    <w:p w14:paraId="296316D5" w14:textId="77777777" w:rsidR="0092425D" w:rsidRDefault="0092425D">
      <w:pPr>
        <w:pStyle w:val="BodyText"/>
        <w:ind w:left="0"/>
      </w:pPr>
    </w:p>
    <w:p w14:paraId="2C432715" w14:textId="0B8279AB" w:rsidR="0092425D" w:rsidRPr="00AC10DE" w:rsidRDefault="00AC10DE" w:rsidP="00AC10DE">
      <w:pPr>
        <w:pStyle w:val="BodyText"/>
        <w:spacing w:before="1"/>
        <w:ind w:left="90"/>
        <w:rPr>
          <w:b/>
          <w:bCs/>
          <w:sz w:val="23"/>
        </w:rPr>
      </w:pPr>
      <w:r w:rsidRPr="00AC10DE">
        <w:rPr>
          <w:b/>
          <w:bCs/>
          <w:sz w:val="23"/>
        </w:rPr>
        <w:t>PUBLIC MEDIA PRESENTATIONS</w:t>
      </w:r>
    </w:p>
    <w:p w14:paraId="2F481A6E" w14:textId="77777777" w:rsidR="00AC10DE" w:rsidRDefault="00AC10DE" w:rsidP="00AC10DE">
      <w:pPr>
        <w:spacing w:line="242" w:lineRule="auto"/>
        <w:ind w:left="389" w:right="1162" w:hanging="270"/>
        <w:rPr>
          <w:i/>
          <w:color w:val="0000FF"/>
          <w:u w:val="single" w:color="0000FF"/>
        </w:rPr>
      </w:pPr>
      <w:r>
        <w:t>“Language as a Pedagogy: Cultural Competency”, 8X8: Leaps of Faith: 8 Stories About Cultivating Complex Thinkers or a Messy World. Union College (April 2019)</w:t>
      </w:r>
      <w:r>
        <w:rPr>
          <w:i/>
        </w:rPr>
        <w:t xml:space="preserve">. </w:t>
      </w:r>
      <w:r>
        <w:t xml:space="preserve">Invited speaker. </w:t>
      </w:r>
      <w:r>
        <w:rPr>
          <w:i/>
          <w:color w:val="0000FF"/>
          <w:u w:val="single" w:color="0000FF"/>
        </w:rPr>
        <w:t>https:</w:t>
      </w:r>
      <w:hyperlink r:id="rId16">
        <w:r>
          <w:rPr>
            <w:i/>
            <w:color w:val="0000FF"/>
            <w:u w:val="single" w:color="0000FF"/>
          </w:rPr>
          <w:t>//w</w:t>
        </w:r>
      </w:hyperlink>
      <w:r>
        <w:rPr>
          <w:i/>
          <w:color w:val="0000FF"/>
          <w:u w:val="single" w:color="0000FF"/>
        </w:rPr>
        <w:t>ww</w:t>
      </w:r>
      <w:hyperlink r:id="rId17">
        <w:r>
          <w:rPr>
            <w:i/>
            <w:color w:val="0000FF"/>
            <w:u w:val="single" w:color="0000FF"/>
          </w:rPr>
          <w:t>.youtube.com/watch?v=nI3QwMefD3Q</w:t>
        </w:r>
      </w:hyperlink>
    </w:p>
    <w:p w14:paraId="0D2678D8" w14:textId="77777777" w:rsidR="00AC10DE" w:rsidRDefault="00AC10DE" w:rsidP="00AC10DE">
      <w:pPr>
        <w:ind w:left="307" w:right="1204" w:hanging="187"/>
        <w:rPr>
          <w:i/>
        </w:rPr>
      </w:pPr>
    </w:p>
    <w:p w14:paraId="63B3DDA1" w14:textId="7C2AB31E" w:rsidR="00AC10DE" w:rsidRDefault="00AC10DE" w:rsidP="00AC10DE">
      <w:pPr>
        <w:ind w:left="307" w:right="1204" w:hanging="187"/>
      </w:pPr>
      <w:r w:rsidRPr="00AC10DE">
        <w:rPr>
          <w:i/>
        </w:rPr>
        <w:t xml:space="preserve">Academic Minute </w:t>
      </w:r>
      <w:r w:rsidRPr="00AC10DE">
        <w:t xml:space="preserve">segment broadcast October 22, 2014. Featured on </w:t>
      </w:r>
      <w:r w:rsidRPr="00AC10DE">
        <w:rPr>
          <w:i/>
        </w:rPr>
        <w:t>To the Best of Our Knowledge</w:t>
      </w:r>
      <w:r w:rsidRPr="00AC10DE">
        <w:t>, December 3, 2014</w:t>
      </w:r>
      <w:r>
        <w:t xml:space="preserve">. Received the </w:t>
      </w:r>
      <w:r>
        <w:rPr>
          <w:color w:val="1F497D"/>
          <w:u w:val="single" w:color="1F497D"/>
        </w:rPr>
        <w:t>Senior Superlative Award-The Meta Award</w:t>
      </w:r>
      <w:r>
        <w:rPr>
          <w:color w:val="1F497D"/>
        </w:rPr>
        <w:t xml:space="preserve"> </w:t>
      </w:r>
      <w:r>
        <w:t>for 2015.</w:t>
      </w:r>
    </w:p>
    <w:p w14:paraId="0C9FA59E" w14:textId="77777777" w:rsidR="00AC10DE" w:rsidRDefault="00AC10DE" w:rsidP="00AC10DE">
      <w:pPr>
        <w:ind w:right="1204"/>
      </w:pPr>
    </w:p>
    <w:p w14:paraId="63A15791" w14:textId="77777777" w:rsidR="00AC10DE" w:rsidRDefault="00AC10DE" w:rsidP="00AC10DE">
      <w:pPr>
        <w:pStyle w:val="BodyText"/>
        <w:ind w:left="307" w:right="703" w:hanging="187"/>
      </w:pPr>
      <w:proofErr w:type="spellStart"/>
      <w:r w:rsidRPr="00AC10DE">
        <w:rPr>
          <w:u w:val="single"/>
        </w:rPr>
        <w:t>Chinese@Union</w:t>
      </w:r>
      <w:proofErr w:type="spellEnd"/>
      <w:r w:rsidRPr="00AC10DE">
        <w:rPr>
          <w:u w:val="single"/>
        </w:rPr>
        <w:t xml:space="preserve"> news blog</w:t>
      </w:r>
      <w:r w:rsidRPr="00AC10DE">
        <w:t xml:space="preserve"> College-level, student-generated news content integrated with real time news (since 2013).</w:t>
      </w:r>
    </w:p>
    <w:p w14:paraId="1FBC0F32" w14:textId="77777777" w:rsidR="00AC10DE" w:rsidRDefault="00AC10DE" w:rsidP="00AC10DE">
      <w:pPr>
        <w:ind w:left="307" w:right="1204" w:hanging="187"/>
      </w:pPr>
    </w:p>
    <w:p w14:paraId="278259FB" w14:textId="77777777" w:rsidR="00AC10DE" w:rsidRDefault="00AC10DE" w:rsidP="00AC10DE">
      <w:pPr>
        <w:pStyle w:val="BodyText"/>
        <w:spacing w:before="1"/>
        <w:ind w:left="90"/>
        <w:rPr>
          <w:sz w:val="23"/>
        </w:rPr>
      </w:pPr>
    </w:p>
    <w:p w14:paraId="273F09A7" w14:textId="77777777" w:rsidR="0092425D" w:rsidRDefault="00AA6E70">
      <w:pPr>
        <w:pStyle w:val="Heading2"/>
      </w:pPr>
      <w:r>
        <w:t>TEACHING</w:t>
      </w:r>
    </w:p>
    <w:p w14:paraId="386207E9" w14:textId="4E01B780" w:rsidR="0092425D" w:rsidRDefault="00AA6E70">
      <w:pPr>
        <w:spacing w:before="1"/>
        <w:ind w:left="119"/>
        <w:rPr>
          <w:b/>
        </w:rPr>
      </w:pPr>
      <w:r>
        <w:rPr>
          <w:b/>
        </w:rPr>
        <w:t>Union Graduate College</w:t>
      </w:r>
      <w:r w:rsidR="008A2BC4">
        <w:rPr>
          <w:b/>
        </w:rPr>
        <w:t xml:space="preserve"> (now Clarkson University)</w:t>
      </w:r>
    </w:p>
    <w:p w14:paraId="6FED9721" w14:textId="57CD7372" w:rsidR="005E2EB7" w:rsidRDefault="00AA6E70" w:rsidP="008A2BC4">
      <w:pPr>
        <w:spacing w:before="3" w:line="242" w:lineRule="exact"/>
        <w:ind w:left="459"/>
      </w:pPr>
      <w:r>
        <w:rPr>
          <w:i/>
          <w:position w:val="1"/>
        </w:rPr>
        <w:t xml:space="preserve">Chinese Methods </w:t>
      </w:r>
      <w:r>
        <w:rPr>
          <w:position w:val="1"/>
        </w:rPr>
        <w:t xml:space="preserve">(instruction in </w:t>
      </w:r>
      <w:r>
        <w:t>English)</w:t>
      </w:r>
    </w:p>
    <w:p w14:paraId="08CBC70D" w14:textId="77777777" w:rsidR="0092425D" w:rsidRDefault="00AA6E70">
      <w:pPr>
        <w:pStyle w:val="BodyText"/>
        <w:spacing w:line="369" w:lineRule="exact"/>
        <w:ind w:left="460"/>
      </w:pPr>
      <w:proofErr w:type="spellStart"/>
      <w:r w:rsidRPr="005E2EB7">
        <w:rPr>
          <w:rFonts w:asciiTheme="minorEastAsia" w:eastAsiaTheme="minorEastAsia" w:hAnsiTheme="minorEastAsia" w:hint="eastAsia"/>
          <w:sz w:val="23"/>
        </w:rPr>
        <w:t>中</w:t>
      </w:r>
      <w:r w:rsidRPr="005E2EB7">
        <w:rPr>
          <w:rFonts w:ascii="PingFang TC" w:eastAsia="PingFang TC" w:hAnsi="PingFang TC" w:cs="PingFang TC" w:hint="eastAsia"/>
          <w:sz w:val="23"/>
        </w:rPr>
        <w:t>⽂</w:t>
      </w:r>
      <w:r w:rsidRPr="005E2EB7">
        <w:rPr>
          <w:rFonts w:asciiTheme="minorEastAsia" w:eastAsiaTheme="minorEastAsia" w:hAnsiTheme="minorEastAsia" w:hint="eastAsia"/>
          <w:sz w:val="23"/>
        </w:rPr>
        <w:t>教学法</w:t>
      </w:r>
      <w:proofErr w:type="spellEnd"/>
      <w:r>
        <w:rPr>
          <w:rFonts w:ascii="PingFang TC" w:eastAsia="PingFang TC" w:hint="eastAsia"/>
          <w:sz w:val="23"/>
        </w:rPr>
        <w:t xml:space="preserve"> </w:t>
      </w:r>
      <w:r>
        <w:t>(instruction in Chinese)</w:t>
      </w:r>
    </w:p>
    <w:p w14:paraId="0C9FED28" w14:textId="77777777" w:rsidR="005E2EB7" w:rsidRDefault="005E2EB7">
      <w:pPr>
        <w:pStyle w:val="Heading2"/>
        <w:spacing w:before="45" w:line="237" w:lineRule="auto"/>
        <w:ind w:left="346" w:right="8071" w:hanging="227"/>
      </w:pPr>
    </w:p>
    <w:p w14:paraId="6E59CA2E" w14:textId="43E2AE90" w:rsidR="0092425D" w:rsidRDefault="00AA6E70" w:rsidP="001429D8">
      <w:pPr>
        <w:pStyle w:val="Heading2"/>
        <w:spacing w:before="45" w:line="237" w:lineRule="auto"/>
        <w:ind w:left="346" w:right="7760" w:hanging="227"/>
      </w:pPr>
      <w:r>
        <w:t>Union College Interdisciplina</w:t>
      </w:r>
      <w:r w:rsidR="001429D8">
        <w:t>ry</w:t>
      </w:r>
      <w:r>
        <w:t>:</w:t>
      </w:r>
    </w:p>
    <w:p w14:paraId="08ACDEBA" w14:textId="7FD2B4C0" w:rsidR="005E2EB7" w:rsidRDefault="00AA6E70" w:rsidP="008A2BC4">
      <w:pPr>
        <w:ind w:left="789" w:right="1848" w:hanging="330"/>
      </w:pPr>
      <w:r>
        <w:rPr>
          <w:i/>
        </w:rPr>
        <w:t>The New Wall of China</w:t>
      </w:r>
      <w:r>
        <w:t xml:space="preserve">: </w:t>
      </w:r>
      <w:r>
        <w:rPr>
          <w:i/>
        </w:rPr>
        <w:t xml:space="preserve">The Three Gorges Dam </w:t>
      </w:r>
      <w:r>
        <w:t xml:space="preserve">co-taught with Engineering department </w:t>
      </w:r>
      <w:hyperlink r:id="rId18">
        <w:r>
          <w:t>http://www.china.union.edu</w:t>
        </w:r>
      </w:hyperlink>
    </w:p>
    <w:p w14:paraId="41F362B4" w14:textId="77777777" w:rsidR="008A2BC4" w:rsidRDefault="00AA6E70" w:rsidP="008A2BC4">
      <w:pPr>
        <w:spacing w:line="251" w:lineRule="exact"/>
        <w:ind w:left="459"/>
      </w:pPr>
      <w:r>
        <w:rPr>
          <w:i/>
        </w:rPr>
        <w:t>China</w:t>
      </w:r>
      <w:r w:rsidR="005E2EB7">
        <w:rPr>
          <w:i/>
        </w:rPr>
        <w:t>’</w:t>
      </w:r>
      <w:r>
        <w:rPr>
          <w:i/>
        </w:rPr>
        <w:t>s Cultural Revolution</w:t>
      </w:r>
      <w:r>
        <w:t>, co-taught with History department</w:t>
      </w:r>
    </w:p>
    <w:p w14:paraId="6CF3B136" w14:textId="32E979D3" w:rsidR="0092425D" w:rsidRPr="008A2BC4" w:rsidRDefault="00AA6E70" w:rsidP="008A2BC4">
      <w:pPr>
        <w:spacing w:line="251" w:lineRule="exact"/>
        <w:ind w:left="360"/>
        <w:rPr>
          <w:b/>
          <w:bCs/>
        </w:rPr>
      </w:pPr>
      <w:r w:rsidRPr="008A2BC4">
        <w:rPr>
          <w:b/>
          <w:bCs/>
        </w:rPr>
        <w:lastRenderedPageBreak/>
        <w:t>Literature, Film, and Culture (cross-list with Asian Studies, American Studies, and/or Gender Studies):</w:t>
      </w:r>
    </w:p>
    <w:p w14:paraId="14545FDE" w14:textId="3E93608E" w:rsidR="005E2EB7" w:rsidRDefault="00AA6E70" w:rsidP="00F81C36">
      <w:pPr>
        <w:spacing w:before="1"/>
        <w:ind w:left="459"/>
      </w:pPr>
      <w:r>
        <w:rPr>
          <w:i/>
        </w:rPr>
        <w:t>Asian American Film and Performance</w:t>
      </w:r>
      <w:r>
        <w:t>, focusing on documentary and independent film</w:t>
      </w:r>
    </w:p>
    <w:p w14:paraId="7132528F" w14:textId="097AF33C" w:rsidR="005E2EB7" w:rsidRPr="005E2EB7" w:rsidRDefault="005E2EB7" w:rsidP="00AC10DE">
      <w:pPr>
        <w:pStyle w:val="BodyText"/>
        <w:spacing w:before="1"/>
        <w:ind w:left="734" w:right="20" w:hanging="275"/>
        <w:rPr>
          <w:iCs/>
        </w:rPr>
      </w:pPr>
      <w:r>
        <w:rPr>
          <w:i/>
        </w:rPr>
        <w:t>China in the News</w:t>
      </w:r>
      <w:r>
        <w:rPr>
          <w:iCs/>
        </w:rPr>
        <w:t xml:space="preserve"> Contemporary US media representations of China, Chinese Americans, and media literacy during the time of COVID-19, Anti-Asian </w:t>
      </w:r>
      <w:proofErr w:type="gramStart"/>
      <w:r>
        <w:rPr>
          <w:iCs/>
        </w:rPr>
        <w:t>Hate</w:t>
      </w:r>
      <w:proofErr w:type="gramEnd"/>
      <w:r>
        <w:rPr>
          <w:iCs/>
        </w:rPr>
        <w:t xml:space="preserve"> </w:t>
      </w:r>
      <w:r w:rsidR="00AC10DE">
        <w:rPr>
          <w:iCs/>
        </w:rPr>
        <w:t>a</w:t>
      </w:r>
      <w:r>
        <w:rPr>
          <w:iCs/>
        </w:rPr>
        <w:t>nd hybrid learning</w:t>
      </w:r>
    </w:p>
    <w:p w14:paraId="45B8FB93" w14:textId="1613CEE1" w:rsidR="005E2EB7" w:rsidRDefault="00AA6E70" w:rsidP="00F81C36">
      <w:pPr>
        <w:pStyle w:val="BodyText"/>
        <w:spacing w:before="1"/>
        <w:ind w:left="734" w:right="1610" w:hanging="275"/>
      </w:pPr>
      <w:r>
        <w:rPr>
          <w:i/>
        </w:rPr>
        <w:t xml:space="preserve">Chinese Cinemas </w:t>
      </w:r>
      <w:r>
        <w:t>(China, Hong Kong, Taiwan film histories and issues of national/cultural signification)</w:t>
      </w:r>
    </w:p>
    <w:p w14:paraId="3ACD7403" w14:textId="10F4396D" w:rsidR="005E2EB7" w:rsidRDefault="00AA6E70" w:rsidP="00F81C36">
      <w:pPr>
        <w:spacing w:line="251" w:lineRule="exact"/>
        <w:ind w:left="459"/>
        <w:rPr>
          <w:i/>
        </w:rPr>
      </w:pPr>
      <w:r>
        <w:rPr>
          <w:i/>
        </w:rPr>
        <w:t>Gender and Sexuality in Modern China</w:t>
      </w:r>
    </w:p>
    <w:p w14:paraId="4DAE92BA" w14:textId="044BBA1B" w:rsidR="005E2EB7" w:rsidRDefault="00AA6E70" w:rsidP="00F81C36">
      <w:pPr>
        <w:spacing w:before="2"/>
        <w:ind w:left="734" w:right="1518" w:hanging="275"/>
      </w:pPr>
      <w:r>
        <w:rPr>
          <w:i/>
        </w:rPr>
        <w:t>Literary Traditions in East Asia</w:t>
      </w:r>
      <w:r>
        <w:t xml:space="preserve">, focusing on aesthetic and philosophic continuities between China, </w:t>
      </w:r>
      <w:proofErr w:type="gramStart"/>
      <w:r>
        <w:t>Japan</w:t>
      </w:r>
      <w:proofErr w:type="gramEnd"/>
      <w:r>
        <w:t xml:space="preserve"> and Korea</w:t>
      </w:r>
    </w:p>
    <w:p w14:paraId="3D3FD565" w14:textId="77777777" w:rsidR="0092425D" w:rsidRDefault="00AA6E70">
      <w:pPr>
        <w:spacing w:line="251" w:lineRule="exact"/>
        <w:ind w:left="459"/>
      </w:pPr>
      <w:r>
        <w:rPr>
          <w:i/>
        </w:rPr>
        <w:t>Perspectives in Modern East Asian Literature and Culture</w:t>
      </w:r>
      <w:r>
        <w:t>, focusing on national and counter-</w:t>
      </w:r>
    </w:p>
    <w:p w14:paraId="3A83C513" w14:textId="682F576D" w:rsidR="005E2EB7" w:rsidRPr="00F81C36" w:rsidRDefault="00AA6E70" w:rsidP="00F81C36">
      <w:pPr>
        <w:pStyle w:val="BodyText"/>
        <w:spacing w:before="1"/>
        <w:ind w:left="734"/>
      </w:pPr>
      <w:r>
        <w:t>national narratives, colonial/postcolonial contexts, gender and ethnicity in China, Japan, and Korea</w:t>
      </w:r>
    </w:p>
    <w:p w14:paraId="6C2C4550" w14:textId="77777777" w:rsidR="0092425D" w:rsidRPr="005E2EB7" w:rsidRDefault="00AA6E70">
      <w:pPr>
        <w:spacing w:before="1"/>
        <w:ind w:left="459"/>
        <w:rPr>
          <w:iCs/>
        </w:rPr>
      </w:pPr>
      <w:r>
        <w:rPr>
          <w:i/>
        </w:rPr>
        <w:t xml:space="preserve">Freshman </w:t>
      </w:r>
      <w:proofErr w:type="spellStart"/>
      <w:r>
        <w:rPr>
          <w:i/>
        </w:rPr>
        <w:t>Preceptorial</w:t>
      </w:r>
      <w:proofErr w:type="spellEnd"/>
      <w:r w:rsidR="005E2EB7">
        <w:rPr>
          <w:i/>
        </w:rPr>
        <w:t xml:space="preserve"> </w:t>
      </w:r>
      <w:r w:rsidR="005E2EB7">
        <w:rPr>
          <w:iCs/>
        </w:rPr>
        <w:t>A great books course</w:t>
      </w:r>
    </w:p>
    <w:p w14:paraId="796BFEFA" w14:textId="77777777" w:rsidR="0092425D" w:rsidRDefault="0092425D">
      <w:pPr>
        <w:pStyle w:val="BodyText"/>
        <w:spacing w:before="10"/>
        <w:ind w:left="0"/>
        <w:rPr>
          <w:i/>
          <w:sz w:val="21"/>
        </w:rPr>
      </w:pPr>
    </w:p>
    <w:p w14:paraId="3F21B2D5" w14:textId="77777777" w:rsidR="0092425D" w:rsidRDefault="00AA6E70">
      <w:pPr>
        <w:pStyle w:val="Heading2"/>
        <w:ind w:left="346"/>
      </w:pPr>
      <w:r>
        <w:t>Chinese Language:</w:t>
      </w:r>
    </w:p>
    <w:p w14:paraId="5FF40353" w14:textId="7B39E495" w:rsidR="005E2EB7" w:rsidRDefault="00AA6E70" w:rsidP="00AC10DE">
      <w:pPr>
        <w:spacing w:before="1"/>
        <w:ind w:left="720" w:hanging="270"/>
      </w:pPr>
      <w:r>
        <w:rPr>
          <w:i/>
        </w:rPr>
        <w:t>Basic</w:t>
      </w:r>
      <w:r>
        <w:t xml:space="preserve">, </w:t>
      </w:r>
      <w:r>
        <w:rPr>
          <w:i/>
        </w:rPr>
        <w:t>Intermediate</w:t>
      </w:r>
      <w:r>
        <w:t xml:space="preserve">, and </w:t>
      </w:r>
      <w:r>
        <w:rPr>
          <w:i/>
        </w:rPr>
        <w:t xml:space="preserve">Advanced </w:t>
      </w:r>
      <w:r>
        <w:t>(1st-3rd year language sequence) task-based and project-based learning</w:t>
      </w:r>
    </w:p>
    <w:p w14:paraId="6F86F09D" w14:textId="0CA312DD" w:rsidR="005E2EB7" w:rsidRDefault="00AA6E70" w:rsidP="00AC10DE">
      <w:pPr>
        <w:pStyle w:val="BodyText"/>
        <w:spacing w:before="4" w:line="237" w:lineRule="auto"/>
        <w:ind w:left="720" w:right="200" w:hanging="270"/>
      </w:pPr>
      <w:r>
        <w:rPr>
          <w:i/>
        </w:rPr>
        <w:t xml:space="preserve">Climate Change and Me </w:t>
      </w:r>
      <w:r>
        <w:t xml:space="preserve">(3rd year </w:t>
      </w:r>
      <w:r w:rsidR="008A2BC4">
        <w:t>PBLL,</w:t>
      </w:r>
      <w:r>
        <w:t xml:space="preserve"> counts towards Environmental Studies major, Data Analytics</w:t>
      </w:r>
      <w:r w:rsidR="00F81C36">
        <w:rPr>
          <w:i/>
        </w:rPr>
        <w:t xml:space="preserve"> </w:t>
      </w:r>
      <w:r>
        <w:t>minor)</w:t>
      </w:r>
    </w:p>
    <w:p w14:paraId="21318BCF" w14:textId="77032F39" w:rsidR="005E2EB7" w:rsidRDefault="00AA6E70" w:rsidP="00F81C36">
      <w:pPr>
        <w:spacing w:before="1"/>
        <w:ind w:left="450"/>
      </w:pPr>
      <w:r>
        <w:rPr>
          <w:i/>
        </w:rPr>
        <w:t xml:space="preserve">Chinese Idioms, Myths, and Fables </w:t>
      </w:r>
      <w:r>
        <w:t>(Advanced-level course)</w:t>
      </w:r>
    </w:p>
    <w:p w14:paraId="52D1B782" w14:textId="50378ABA" w:rsidR="005E2EB7" w:rsidRDefault="00AA6E70" w:rsidP="00F81C36">
      <w:pPr>
        <w:pStyle w:val="BodyText"/>
        <w:spacing w:before="1" w:line="252" w:lineRule="exact"/>
        <w:ind w:left="450"/>
      </w:pPr>
      <w:r>
        <w:rPr>
          <w:i/>
        </w:rPr>
        <w:t xml:space="preserve">Media China </w:t>
      </w:r>
      <w:r>
        <w:t xml:space="preserve">(4th year) </w:t>
      </w:r>
      <w:hyperlink r:id="rId19">
        <w:r>
          <w:rPr>
            <w:color w:val="800080"/>
            <w:u w:val="single" w:color="800080"/>
          </w:rPr>
          <w:t>http://chineseunion.wordpress.com</w:t>
        </w:r>
        <w:r>
          <w:rPr>
            <w:color w:val="800080"/>
          </w:rPr>
          <w:t xml:space="preserve"> </w:t>
        </w:r>
      </w:hyperlink>
      <w:r>
        <w:t>(counts towards Data Analytics minor)</w:t>
      </w:r>
    </w:p>
    <w:p w14:paraId="5279C5F3" w14:textId="77777777" w:rsidR="0092425D" w:rsidRDefault="00AA6E70" w:rsidP="00F81C36">
      <w:pPr>
        <w:spacing w:line="252" w:lineRule="exact"/>
        <w:ind w:left="450"/>
      </w:pPr>
      <w:r>
        <w:rPr>
          <w:i/>
        </w:rPr>
        <w:t xml:space="preserve">The Changing Face of China </w:t>
      </w:r>
      <w:r>
        <w:t>(4th year)</w:t>
      </w:r>
    </w:p>
    <w:p w14:paraId="24ABDF4F" w14:textId="77777777" w:rsidR="0092425D" w:rsidRDefault="0092425D">
      <w:pPr>
        <w:pStyle w:val="BodyText"/>
        <w:spacing w:before="3"/>
        <w:ind w:left="0"/>
      </w:pPr>
    </w:p>
    <w:p w14:paraId="70A29FFB" w14:textId="77777777" w:rsidR="0092425D" w:rsidRDefault="00AA6E70">
      <w:pPr>
        <w:pStyle w:val="Heading2"/>
        <w:spacing w:line="251" w:lineRule="exact"/>
        <w:ind w:left="120"/>
      </w:pPr>
      <w:proofErr w:type="spellStart"/>
      <w:r>
        <w:t>Uninter</w:t>
      </w:r>
      <w:proofErr w:type="spellEnd"/>
      <w:r>
        <w:t>, Cuernavaca, Mexico</w:t>
      </w:r>
    </w:p>
    <w:p w14:paraId="29E0488F" w14:textId="77777777" w:rsidR="0092425D" w:rsidRDefault="00AA6E70" w:rsidP="00F81C36">
      <w:pPr>
        <w:pStyle w:val="BodyText"/>
        <w:spacing w:line="251" w:lineRule="exact"/>
        <w:ind w:left="360"/>
      </w:pPr>
      <w:r>
        <w:rPr>
          <w:i/>
        </w:rPr>
        <w:t xml:space="preserve">Chino </w:t>
      </w:r>
      <w:proofErr w:type="spellStart"/>
      <w:r>
        <w:rPr>
          <w:i/>
        </w:rPr>
        <w:t>Básico</w:t>
      </w:r>
      <w:proofErr w:type="spellEnd"/>
      <w:r>
        <w:rPr>
          <w:i/>
        </w:rPr>
        <w:t xml:space="preserve"> </w:t>
      </w:r>
      <w:r>
        <w:t>(wrote curriculum for Spanish-speaking learners of Chinese)</w:t>
      </w:r>
    </w:p>
    <w:p w14:paraId="1C4C70D7" w14:textId="77777777" w:rsidR="005E2EB7" w:rsidRDefault="005E2EB7">
      <w:pPr>
        <w:pStyle w:val="Heading2"/>
        <w:spacing w:before="12"/>
        <w:ind w:left="120"/>
      </w:pPr>
    </w:p>
    <w:p w14:paraId="3B91A83F" w14:textId="77777777" w:rsidR="0092425D" w:rsidRDefault="00AA6E70">
      <w:pPr>
        <w:pStyle w:val="Heading2"/>
        <w:spacing w:before="12"/>
        <w:ind w:left="120"/>
      </w:pPr>
      <w:r>
        <w:t>Emory University</w:t>
      </w:r>
    </w:p>
    <w:p w14:paraId="64AB9D62" w14:textId="26E2F6E4" w:rsidR="005E2EB7" w:rsidRDefault="00AA6E70" w:rsidP="00F81C36">
      <w:pPr>
        <w:spacing w:before="87"/>
        <w:ind w:left="360"/>
        <w:rPr>
          <w:i/>
        </w:rPr>
      </w:pPr>
      <w:r>
        <w:rPr>
          <w:i/>
        </w:rPr>
        <w:t>Chinese Cinemas</w:t>
      </w:r>
    </w:p>
    <w:p w14:paraId="6D1B73B3" w14:textId="6C263F26" w:rsidR="005E2EB7" w:rsidRDefault="00AA6E70" w:rsidP="00F81C36">
      <w:pPr>
        <w:ind w:left="360"/>
        <w:rPr>
          <w:i/>
        </w:rPr>
      </w:pPr>
      <w:r>
        <w:rPr>
          <w:i/>
        </w:rPr>
        <w:t>Chinese Identity Through Literature in Translation</w:t>
      </w:r>
    </w:p>
    <w:p w14:paraId="51329522" w14:textId="77777777" w:rsidR="0092425D" w:rsidRDefault="00AA6E70" w:rsidP="00F81C36">
      <w:pPr>
        <w:ind w:left="360"/>
        <w:rPr>
          <w:i/>
        </w:rPr>
      </w:pPr>
      <w:r>
        <w:t xml:space="preserve">Chinese Language: </w:t>
      </w:r>
      <w:r>
        <w:rPr>
          <w:i/>
        </w:rPr>
        <w:t>Advanced</w:t>
      </w:r>
    </w:p>
    <w:p w14:paraId="1C9023FA" w14:textId="77777777" w:rsidR="005E2EB7" w:rsidRDefault="00AA6E70" w:rsidP="008A2BC4">
      <w:pPr>
        <w:spacing w:before="120"/>
        <w:ind w:left="347" w:right="6726" w:hanging="208"/>
        <w:rPr>
          <w:i/>
        </w:rPr>
      </w:pPr>
      <w:r>
        <w:rPr>
          <w:b/>
        </w:rPr>
        <w:t xml:space="preserve">Washington University-St. Louis </w:t>
      </w:r>
      <w:r>
        <w:rPr>
          <w:i/>
        </w:rPr>
        <w:t xml:space="preserve">Self and Society: East and West </w:t>
      </w:r>
    </w:p>
    <w:p w14:paraId="654A72DA" w14:textId="12518919" w:rsidR="005E2EB7" w:rsidRDefault="00AA6E70" w:rsidP="008A2BC4">
      <w:pPr>
        <w:spacing w:before="120"/>
        <w:ind w:left="347" w:right="6726" w:firstLine="13"/>
        <w:rPr>
          <w:i/>
        </w:rPr>
      </w:pPr>
      <w:r>
        <w:rPr>
          <w:i/>
        </w:rPr>
        <w:t>Visions of Culture: Being Chinese</w:t>
      </w:r>
    </w:p>
    <w:p w14:paraId="4D09235B" w14:textId="5D0533F6" w:rsidR="005E2EB7" w:rsidRDefault="00AA6E70" w:rsidP="008A2BC4">
      <w:pPr>
        <w:spacing w:line="239" w:lineRule="exact"/>
        <w:ind w:left="347"/>
      </w:pPr>
      <w:r>
        <w:rPr>
          <w:i/>
        </w:rPr>
        <w:t>Comparative Arts Focus</w:t>
      </w:r>
      <w:r>
        <w:t>, Teaching assistant</w:t>
      </w:r>
    </w:p>
    <w:p w14:paraId="3C1CBA80" w14:textId="2BA740D5" w:rsidR="005E2EB7" w:rsidRDefault="00AA6E70" w:rsidP="008A2BC4">
      <w:pPr>
        <w:spacing w:before="1" w:line="251" w:lineRule="exact"/>
        <w:ind w:left="347"/>
      </w:pPr>
      <w:r>
        <w:rPr>
          <w:i/>
        </w:rPr>
        <w:t>East Asian Philosophy</w:t>
      </w:r>
      <w:r>
        <w:t>, Teaching assistant</w:t>
      </w:r>
    </w:p>
    <w:p w14:paraId="352B983E" w14:textId="77777777" w:rsidR="0092425D" w:rsidRDefault="00AA6E70">
      <w:pPr>
        <w:pStyle w:val="BodyText"/>
        <w:spacing w:line="251" w:lineRule="exact"/>
        <w:ind w:left="347"/>
      </w:pPr>
      <w:r>
        <w:t xml:space="preserve">Chinese Language: </w:t>
      </w:r>
      <w:r>
        <w:rPr>
          <w:i/>
        </w:rPr>
        <w:t>Beginning</w:t>
      </w:r>
      <w:r>
        <w:t>, Drill instructor, University of Missouri-St. Louis</w:t>
      </w:r>
    </w:p>
    <w:p w14:paraId="647C50E6" w14:textId="77777777" w:rsidR="0092425D" w:rsidRDefault="0092425D">
      <w:pPr>
        <w:pStyle w:val="BodyText"/>
        <w:spacing w:before="11"/>
        <w:ind w:left="0"/>
        <w:rPr>
          <w:sz w:val="23"/>
        </w:rPr>
      </w:pPr>
    </w:p>
    <w:p w14:paraId="1038613F" w14:textId="77777777" w:rsidR="0092425D" w:rsidRDefault="00AA6E70">
      <w:pPr>
        <w:pStyle w:val="Heading2"/>
        <w:ind w:left="120"/>
      </w:pPr>
      <w:r>
        <w:t>LANGUAGE PROFICIENCY</w:t>
      </w:r>
    </w:p>
    <w:p w14:paraId="5DF7719F" w14:textId="77777777" w:rsidR="0092425D" w:rsidRDefault="00AA6E70">
      <w:pPr>
        <w:pStyle w:val="BodyText"/>
        <w:spacing w:before="1"/>
        <w:ind w:left="120"/>
      </w:pPr>
      <w:r>
        <w:t>English (native command)</w:t>
      </w:r>
    </w:p>
    <w:p w14:paraId="78CEC264" w14:textId="77777777" w:rsidR="0092425D" w:rsidRDefault="00AA6E70">
      <w:pPr>
        <w:pStyle w:val="BodyText"/>
        <w:spacing w:before="2"/>
        <w:ind w:left="120" w:right="4486"/>
      </w:pPr>
      <w:r>
        <w:t>Chinese (near native fluency, speaking, writing, reading) German (near native fluency, speaking, writing, reading) Spanish (advanced speaking, writing, and reading knowledge) French (reading knowledge)</w:t>
      </w:r>
    </w:p>
    <w:p w14:paraId="2F046A2B" w14:textId="77777777" w:rsidR="0092425D" w:rsidRDefault="00AA6E70">
      <w:pPr>
        <w:pStyle w:val="BodyText"/>
        <w:ind w:left="120"/>
      </w:pPr>
      <w:r>
        <w:t>Latin (reading knowledge)</w:t>
      </w:r>
    </w:p>
    <w:p w14:paraId="5769C691" w14:textId="77777777" w:rsidR="0092425D" w:rsidRDefault="0092425D">
      <w:pPr>
        <w:pStyle w:val="BodyText"/>
        <w:spacing w:before="10"/>
        <w:ind w:left="0"/>
        <w:rPr>
          <w:sz w:val="21"/>
        </w:rPr>
      </w:pPr>
    </w:p>
    <w:p w14:paraId="0FF38571" w14:textId="77777777" w:rsidR="0092425D" w:rsidRDefault="00AA6E70">
      <w:pPr>
        <w:pStyle w:val="Heading2"/>
        <w:ind w:left="120"/>
      </w:pPr>
      <w:r>
        <w:t>PROFESSIONAL SERVICE</w:t>
      </w:r>
    </w:p>
    <w:p w14:paraId="0C52EE96" w14:textId="77777777" w:rsidR="0092425D" w:rsidRDefault="00AA6E70">
      <w:pPr>
        <w:spacing w:before="1"/>
        <w:ind w:left="120"/>
        <w:rPr>
          <w:b/>
        </w:rPr>
      </w:pPr>
      <w:r>
        <w:rPr>
          <w:b/>
        </w:rPr>
        <w:t>National Level</w:t>
      </w:r>
    </w:p>
    <w:p w14:paraId="27522017" w14:textId="4A6EE466" w:rsidR="005E2EB7" w:rsidRDefault="00AA6E70" w:rsidP="008A2BC4">
      <w:pPr>
        <w:pStyle w:val="BodyText"/>
        <w:spacing w:before="2" w:line="244" w:lineRule="auto"/>
        <w:ind w:left="390" w:right="607" w:hanging="270"/>
      </w:pPr>
      <w:r>
        <w:lastRenderedPageBreak/>
        <w:t xml:space="preserve">America’s Language Fellow, nominated by </w:t>
      </w:r>
      <w:r>
        <w:rPr>
          <w:color w:val="08565C"/>
          <w:u w:val="single" w:color="08565C"/>
        </w:rPr>
        <w:t>American Academy of Arts and Sciences</w:t>
      </w:r>
      <w:r>
        <w:rPr>
          <w:color w:val="08565C"/>
        </w:rPr>
        <w:t xml:space="preserve"> </w:t>
      </w:r>
      <w:r>
        <w:rPr>
          <w:color w:val="042A2D"/>
        </w:rPr>
        <w:t xml:space="preserve">Working Languages Group, </w:t>
      </w:r>
      <w:r>
        <w:t>2020</w:t>
      </w:r>
      <w:r w:rsidR="00D6127A">
        <w:t>- present</w:t>
      </w:r>
    </w:p>
    <w:p w14:paraId="36F0EA8F" w14:textId="1B3CFFAA" w:rsidR="005E2EB7" w:rsidRDefault="00AA6E70" w:rsidP="008A2BC4">
      <w:pPr>
        <w:pStyle w:val="BodyText"/>
        <w:spacing w:before="51" w:line="283" w:lineRule="auto"/>
        <w:ind w:left="390" w:right="1003" w:hanging="270"/>
      </w:pPr>
      <w:r>
        <w:t>Modern Languages Association ADFL Executive Committee (Association of Departments of Foreign Languages) 2017-2020. Co-President (2019).</w:t>
      </w:r>
    </w:p>
    <w:p w14:paraId="53634D29" w14:textId="77777777" w:rsidR="0092425D" w:rsidRDefault="00AA6E70">
      <w:pPr>
        <w:pStyle w:val="BodyText"/>
        <w:spacing w:before="3" w:line="283" w:lineRule="auto"/>
        <w:ind w:left="390" w:right="1009" w:hanging="270"/>
      </w:pPr>
      <w:r>
        <w:t>Advisory Board Member. University of Kansas Open Language Resource Center (KU-OLRC), 2018- present.</w:t>
      </w:r>
    </w:p>
    <w:p w14:paraId="7E5A3B8D" w14:textId="0E28D1BC" w:rsidR="005E2EB7" w:rsidRDefault="00AA6E70" w:rsidP="008A2BC4">
      <w:pPr>
        <w:pStyle w:val="BodyText"/>
        <w:spacing w:before="92"/>
        <w:ind w:left="120"/>
      </w:pPr>
      <w:r>
        <w:t>Tenure and Promotion to Full Professor reviews</w:t>
      </w:r>
      <w:r w:rsidR="005E2EB7">
        <w:t xml:space="preserve"> </w:t>
      </w:r>
    </w:p>
    <w:p w14:paraId="66AB95AB" w14:textId="77777777" w:rsidR="005E2EB7" w:rsidRDefault="00AA6E70" w:rsidP="001429D8">
      <w:pPr>
        <w:pStyle w:val="BodyText"/>
        <w:spacing w:before="45" w:line="288" w:lineRule="auto"/>
        <w:ind w:left="450" w:right="1076" w:hanging="330"/>
      </w:pPr>
      <w:r>
        <w:t xml:space="preserve">MLA Consultancy Asian Literatures and Languages Department, University of Vermont, 2018. </w:t>
      </w:r>
    </w:p>
    <w:p w14:paraId="5B578DD0" w14:textId="72F7637E" w:rsidR="005E2EB7" w:rsidRDefault="00AA6E70" w:rsidP="001429D8">
      <w:pPr>
        <w:pStyle w:val="BodyText"/>
        <w:spacing w:before="45" w:line="288" w:lineRule="auto"/>
        <w:ind w:left="450" w:right="1076" w:hanging="330"/>
      </w:pPr>
      <w:r>
        <w:t>External Review Committee (Chair). Department of Modern Languages and Literatures. Holy Cross,</w:t>
      </w:r>
      <w:r w:rsidR="001429D8">
        <w:t xml:space="preserve"> </w:t>
      </w:r>
      <w:r>
        <w:t>Worcester, MA. 2018.</w:t>
      </w:r>
    </w:p>
    <w:p w14:paraId="11EDD8BD" w14:textId="3BE09DCC" w:rsidR="005E2EB7" w:rsidRDefault="00AA6E70" w:rsidP="008A2BC4">
      <w:pPr>
        <w:pStyle w:val="BodyText"/>
        <w:spacing w:before="49" w:line="283" w:lineRule="auto"/>
        <w:ind w:left="390" w:right="594" w:hanging="270"/>
      </w:pPr>
      <w:r>
        <w:t>NYSTECE (New York State Teacher Certification Examination) LOTE: Mandarin Content Specialty Test Item Review Conference, 2014-present.</w:t>
      </w:r>
    </w:p>
    <w:p w14:paraId="6472B21E" w14:textId="331270D4" w:rsidR="005E2EB7" w:rsidRDefault="00AA6E70" w:rsidP="008A2BC4">
      <w:pPr>
        <w:pStyle w:val="BodyText"/>
        <w:spacing w:before="3" w:line="283" w:lineRule="auto"/>
        <w:ind w:left="390" w:right="698" w:hanging="270"/>
      </w:pPr>
      <w:r>
        <w:t>External Review Committee (Chair). Department of Language, Literature, and Culture. Clark University, Worcester, MA. 2015.</w:t>
      </w:r>
    </w:p>
    <w:p w14:paraId="48FD8B57" w14:textId="0C1440F2" w:rsidR="005E2EB7" w:rsidRDefault="00AA6E70" w:rsidP="001429D8">
      <w:pPr>
        <w:pStyle w:val="BodyText"/>
        <w:spacing w:line="206" w:lineRule="exact"/>
        <w:ind w:left="360" w:hanging="241"/>
      </w:pPr>
      <w:r>
        <w:t>Consultant to Chinese Rensselaer Polytechnic Institute, which resulted in a report on language teaching and</w:t>
      </w:r>
      <w:r w:rsidR="001429D8">
        <w:t xml:space="preserve"> </w:t>
      </w:r>
      <w:r>
        <w:t>virtual gaming, Spring, 2012.</w:t>
      </w:r>
    </w:p>
    <w:p w14:paraId="7E786620" w14:textId="5ED606AE" w:rsidR="005E2EB7" w:rsidRDefault="00AA6E70" w:rsidP="008A2BC4">
      <w:pPr>
        <w:pStyle w:val="BodyText"/>
        <w:spacing w:before="1"/>
        <w:ind w:right="716" w:hanging="227"/>
      </w:pPr>
      <w:r>
        <w:t>Consultant to Schenectady City School District, which resulted in curriculum design and implementation of Chinese in K-12 programs on a 3-year FLAP (Foreign Language Assistance Program, US government) grant, October 2006-2009.</w:t>
      </w:r>
    </w:p>
    <w:p w14:paraId="5FA10011" w14:textId="53CB2131" w:rsidR="005E2EB7" w:rsidRDefault="00AA6E70" w:rsidP="008A2BC4">
      <w:pPr>
        <w:pStyle w:val="BodyText"/>
        <w:ind w:right="465" w:hanging="227"/>
      </w:pPr>
      <w:r>
        <w:t>Program Evaluator to Amherst Pelham Regional Schools regarding implementation of Chinese K-5 and 6- 12 language programs on a 3-year FLAP (Foreign Language Assistance Program, US government) grant, January 2007-2009.</w:t>
      </w:r>
    </w:p>
    <w:p w14:paraId="2E8552D9" w14:textId="32C548CA" w:rsidR="005E2EB7" w:rsidRDefault="00AA6E70" w:rsidP="008A2BC4">
      <w:pPr>
        <w:pStyle w:val="BodyText"/>
        <w:spacing w:line="252" w:lineRule="exact"/>
        <w:ind w:left="120"/>
      </w:pPr>
      <w:r>
        <w:t>Panelist for National Endowment of the Humanities Summer Stipend Awards, 2003.</w:t>
      </w:r>
    </w:p>
    <w:p w14:paraId="542715B2" w14:textId="55864E1D" w:rsidR="005E2EB7" w:rsidRDefault="00AA6E70" w:rsidP="008A2BC4">
      <w:pPr>
        <w:spacing w:before="1"/>
        <w:ind w:left="347" w:right="389" w:hanging="227"/>
        <w:rPr>
          <w:i/>
        </w:rPr>
      </w:pPr>
      <w:r>
        <w:t xml:space="preserve">Referee for </w:t>
      </w:r>
      <w:r>
        <w:rPr>
          <w:i/>
        </w:rPr>
        <w:t xml:space="preserve">CLEAR (Chinese Literature, Article, and Review), Journal of Women’s History, Media International Australia, Modern China, Meridians, MCLC </w:t>
      </w:r>
      <w:r>
        <w:t>(</w:t>
      </w:r>
      <w:r>
        <w:rPr>
          <w:i/>
        </w:rPr>
        <w:t>Modern Chinese Literature and Culture</w:t>
      </w:r>
      <w:r>
        <w:t xml:space="preserve">), </w:t>
      </w:r>
      <w:r>
        <w:rPr>
          <w:i/>
        </w:rPr>
        <w:t>CRI (China Review International)</w:t>
      </w:r>
    </w:p>
    <w:p w14:paraId="7136B303" w14:textId="768BA4AB" w:rsidR="005E2EB7" w:rsidRDefault="00AA6E70" w:rsidP="008A2BC4">
      <w:pPr>
        <w:pStyle w:val="BodyText"/>
        <w:ind w:left="360" w:right="2317" w:hanging="300"/>
      </w:pPr>
      <w:r>
        <w:t>Manuscript evaluator for Routledge (Chinese language textbook</w:t>
      </w:r>
      <w:r w:rsidR="005E2EB7">
        <w:t xml:space="preserve"> and Chinese Studies</w:t>
      </w:r>
      <w:r>
        <w:t>),</w:t>
      </w:r>
      <w:r w:rsidR="005E2EB7">
        <w:t xml:space="preserve"> </w:t>
      </w:r>
      <w:r>
        <w:t>Palgrave MacMillan</w:t>
      </w:r>
      <w:r w:rsidR="005E2EB7">
        <w:t>, Brill, Peter Lang</w:t>
      </w:r>
      <w:r w:rsidR="008A2BC4">
        <w:t>, Routledge</w:t>
      </w:r>
      <w:r w:rsidR="001429D8">
        <w:t xml:space="preserve">, University of </w:t>
      </w:r>
      <w:proofErr w:type="spellStart"/>
      <w:r w:rsidR="001429D8">
        <w:t>Hawai’I</w:t>
      </w:r>
      <w:proofErr w:type="spellEnd"/>
      <w:r w:rsidR="001429D8">
        <w:t xml:space="preserve"> Press</w:t>
      </w:r>
      <w:r>
        <w:t xml:space="preserve"> </w:t>
      </w:r>
    </w:p>
    <w:p w14:paraId="5A7E6C81" w14:textId="77777777" w:rsidR="0092425D" w:rsidRDefault="00AA6E70" w:rsidP="002435CD">
      <w:pPr>
        <w:pStyle w:val="BodyText"/>
        <w:ind w:left="360" w:right="2317" w:hanging="240"/>
      </w:pPr>
      <w:r>
        <w:t>Outside reader for Ad Hoc tenure committees</w:t>
      </w:r>
      <w:r w:rsidR="005E2EB7">
        <w:t>, promotion to full</w:t>
      </w:r>
      <w:r w:rsidR="002435CD">
        <w:t xml:space="preserve"> (private and public colleges and universities)</w:t>
      </w:r>
    </w:p>
    <w:p w14:paraId="3F1578CA" w14:textId="77777777" w:rsidR="0092425D" w:rsidRDefault="0092425D">
      <w:pPr>
        <w:pStyle w:val="BodyText"/>
        <w:spacing w:before="10"/>
        <w:ind w:left="0"/>
        <w:rPr>
          <w:sz w:val="21"/>
        </w:rPr>
      </w:pPr>
    </w:p>
    <w:p w14:paraId="35C7B4C0" w14:textId="77777777" w:rsidR="0092425D" w:rsidRDefault="00AA6E70">
      <w:pPr>
        <w:pStyle w:val="Heading2"/>
        <w:ind w:left="120"/>
      </w:pPr>
      <w:r>
        <w:t>Union College Development and Service</w:t>
      </w:r>
    </w:p>
    <w:p w14:paraId="496DFBA5" w14:textId="77777777" w:rsidR="002435CD" w:rsidRDefault="00AA6E70">
      <w:pPr>
        <w:pStyle w:val="BodyText"/>
        <w:spacing w:before="2"/>
        <w:ind w:left="120"/>
      </w:pPr>
      <w:r>
        <w:t>Faculty Trustee 2017-2020</w:t>
      </w:r>
    </w:p>
    <w:p w14:paraId="1B5BD73D" w14:textId="77777777" w:rsidR="002435CD" w:rsidRDefault="00AA6E70" w:rsidP="002435CD">
      <w:pPr>
        <w:pStyle w:val="BodyText"/>
        <w:spacing w:before="2"/>
        <w:ind w:right="496" w:hanging="227"/>
      </w:pPr>
      <w:r>
        <w:t>Chinese program director –curriculum and major/minor development, supervising one visiting professor, adjunct, and two teaching assistants, planning and scheduling courses and staffing, preparing and writing assessments of the program for departmental and institutional purposes, as well as liaison with chair of Modern Languages Department and Asian Studies program, 1999-2012, 2013-2017</w:t>
      </w:r>
    </w:p>
    <w:p w14:paraId="2D5D0106" w14:textId="77777777" w:rsidR="002435CD" w:rsidRDefault="00AA6E70" w:rsidP="001429D8">
      <w:pPr>
        <w:pStyle w:val="BodyText"/>
        <w:spacing w:line="242" w:lineRule="auto"/>
        <w:ind w:left="120" w:right="4970" w:hanging="1"/>
      </w:pPr>
      <w:r>
        <w:t>Asian Studies director, 2006-2009, 2015-2016.</w:t>
      </w:r>
    </w:p>
    <w:p w14:paraId="63FD100E" w14:textId="77777777" w:rsidR="002435CD" w:rsidRDefault="00AA6E70" w:rsidP="001429D8">
      <w:pPr>
        <w:pStyle w:val="BodyText"/>
        <w:spacing w:line="242" w:lineRule="auto"/>
        <w:ind w:left="119" w:right="2900"/>
      </w:pPr>
      <w:r>
        <w:t>Freeman Foundation Grant director, 2006-2007.</w:t>
      </w:r>
    </w:p>
    <w:p w14:paraId="7E5DD0DC" w14:textId="63F40851" w:rsidR="002435CD" w:rsidRDefault="00AA6E70" w:rsidP="001429D8">
      <w:pPr>
        <w:pStyle w:val="BodyText"/>
        <w:spacing w:line="242" w:lineRule="auto"/>
        <w:ind w:left="119" w:right="20"/>
      </w:pPr>
      <w:r>
        <w:t xml:space="preserve">Ad hoc tenure committee, </w:t>
      </w:r>
      <w:proofErr w:type="gramStart"/>
      <w:r>
        <w:t>2006 and Third Year</w:t>
      </w:r>
      <w:proofErr w:type="gramEnd"/>
      <w:r>
        <w:t xml:space="preserve"> review, 2010, 2011</w:t>
      </w:r>
      <w:r w:rsidR="001429D8">
        <w:t>, Promotion to Full 2022</w:t>
      </w:r>
    </w:p>
    <w:p w14:paraId="702277B6" w14:textId="77777777" w:rsidR="0092425D" w:rsidRDefault="00AA6E70" w:rsidP="002435CD">
      <w:pPr>
        <w:pStyle w:val="BodyText"/>
        <w:spacing w:line="242" w:lineRule="auto"/>
        <w:ind w:left="120" w:right="4027"/>
      </w:pPr>
      <w:r>
        <w:t>Faculty Review Board, 2003-2004</w:t>
      </w:r>
      <w:r w:rsidR="002435CD">
        <w:t>, 2016-2017</w:t>
      </w:r>
      <w:r>
        <w:t>.</w:t>
      </w:r>
    </w:p>
    <w:p w14:paraId="7557819E" w14:textId="77777777" w:rsidR="002435CD" w:rsidRDefault="00AA6E70" w:rsidP="001429D8">
      <w:pPr>
        <w:pStyle w:val="BodyText"/>
        <w:spacing w:line="242" w:lineRule="auto"/>
        <w:ind w:left="120" w:right="5150"/>
      </w:pPr>
      <w:r>
        <w:t xml:space="preserve">Academic Affairs Council, Winter, 2002. </w:t>
      </w:r>
    </w:p>
    <w:p w14:paraId="39147805" w14:textId="77777777" w:rsidR="0092425D" w:rsidRDefault="00AA6E70" w:rsidP="001429D8">
      <w:pPr>
        <w:pStyle w:val="BodyText"/>
        <w:spacing w:line="242" w:lineRule="auto"/>
        <w:ind w:left="120" w:right="4250"/>
      </w:pPr>
      <w:r>
        <w:t>Committee on Teaching, Spring, 2001.</w:t>
      </w:r>
    </w:p>
    <w:p w14:paraId="614D27C3" w14:textId="77777777" w:rsidR="0092425D" w:rsidRDefault="00AA6E70">
      <w:pPr>
        <w:pStyle w:val="BodyText"/>
        <w:spacing w:line="249" w:lineRule="exact"/>
        <w:ind w:left="119"/>
      </w:pPr>
      <w:r>
        <w:t>China Term Abroad Faculty Advisor, 1999-present.</w:t>
      </w:r>
    </w:p>
    <w:p w14:paraId="67FB5CC6" w14:textId="77777777" w:rsidR="0092425D" w:rsidRDefault="00AA6E70">
      <w:pPr>
        <w:pStyle w:val="BodyText"/>
        <w:spacing w:line="251" w:lineRule="exact"/>
        <w:ind w:left="119"/>
      </w:pPr>
      <w:r>
        <w:t>China Term Abroad Director in Nanjing and Shanghai, China, 2000, 2002, 2005, 2008, 2012, 2014.</w:t>
      </w:r>
    </w:p>
    <w:p w14:paraId="3122F837" w14:textId="77777777" w:rsidR="0092425D" w:rsidRDefault="00AA6E70">
      <w:pPr>
        <w:pStyle w:val="BodyText"/>
        <w:ind w:left="119"/>
      </w:pPr>
      <w:r>
        <w:lastRenderedPageBreak/>
        <w:t>Treasurer, UNITAS, 2000-2003.</w:t>
      </w:r>
    </w:p>
    <w:p w14:paraId="2599191E" w14:textId="77777777" w:rsidR="0092425D" w:rsidRDefault="00AA6E70">
      <w:pPr>
        <w:pStyle w:val="BodyText"/>
        <w:ind w:left="119"/>
      </w:pPr>
      <w:r>
        <w:t>National Conference for Undergraduate Research. Selection committee and chaperone, 2000.</w:t>
      </w:r>
    </w:p>
    <w:p w14:paraId="7D656425" w14:textId="77777777" w:rsidR="0092425D" w:rsidRDefault="00AA6E70" w:rsidP="001429D8">
      <w:pPr>
        <w:pStyle w:val="BodyText"/>
        <w:ind w:left="450" w:hanging="331"/>
      </w:pPr>
      <w:r>
        <w:t>Executive committee for study abroad. Consortium between Union and Hobart Williams-Smith, 1999-2001.</w:t>
      </w:r>
    </w:p>
    <w:p w14:paraId="35BFCDE3" w14:textId="77777777" w:rsidR="0092425D" w:rsidRDefault="0092425D">
      <w:pPr>
        <w:pStyle w:val="BodyText"/>
        <w:ind w:left="0"/>
        <w:rPr>
          <w:sz w:val="21"/>
        </w:rPr>
      </w:pPr>
    </w:p>
    <w:p w14:paraId="1A4A4D6A" w14:textId="77777777" w:rsidR="0092425D" w:rsidRDefault="00AA6E70">
      <w:pPr>
        <w:pStyle w:val="Heading2"/>
      </w:pPr>
      <w:r>
        <w:t>Emory University Development and Service</w:t>
      </w:r>
    </w:p>
    <w:p w14:paraId="2F88AE15" w14:textId="77777777" w:rsidR="0092425D" w:rsidRDefault="00AA6E70">
      <w:pPr>
        <w:pStyle w:val="BodyText"/>
        <w:spacing w:before="1" w:line="251" w:lineRule="exact"/>
        <w:ind w:left="119"/>
      </w:pPr>
      <w:r>
        <w:t>Undergraduate curriculum development. Created Chinese Studies Minor.</w:t>
      </w:r>
    </w:p>
    <w:p w14:paraId="298B158D" w14:textId="77777777" w:rsidR="0092425D" w:rsidRDefault="00AA6E70">
      <w:pPr>
        <w:pStyle w:val="BodyText"/>
        <w:ind w:left="120" w:right="1431" w:hanging="1"/>
      </w:pPr>
      <w:r>
        <w:t>Designed and implemented third-year Chinese language, Chinese literature and film courses. Chinese language placement and proficiency testing.</w:t>
      </w:r>
    </w:p>
    <w:p w14:paraId="57C6855B" w14:textId="77777777" w:rsidR="0092425D" w:rsidRDefault="00AA6E70">
      <w:pPr>
        <w:pStyle w:val="BodyText"/>
        <w:spacing w:before="3" w:line="237" w:lineRule="auto"/>
        <w:ind w:hanging="227"/>
      </w:pPr>
      <w:r>
        <w:t>Special events committee. Organized extra-curricular language and culture related activities, such as a Chinese film series, holiday celebrations, guest speakers.</w:t>
      </w:r>
    </w:p>
    <w:p w14:paraId="75F6EAAB" w14:textId="77777777" w:rsidR="0092425D" w:rsidRDefault="00AA6E70">
      <w:pPr>
        <w:pStyle w:val="BodyText"/>
        <w:spacing w:before="1"/>
        <w:ind w:left="120"/>
      </w:pPr>
      <w:r>
        <w:t>Study abroad committee for Emory University’s programs in China.</w:t>
      </w:r>
    </w:p>
    <w:p w14:paraId="1C959091" w14:textId="77777777" w:rsidR="0092425D" w:rsidRDefault="0092425D"/>
    <w:p w14:paraId="30D7DAA0" w14:textId="77777777" w:rsidR="0092425D" w:rsidRDefault="00AA6E70">
      <w:pPr>
        <w:pStyle w:val="Heading2"/>
        <w:spacing w:before="1"/>
        <w:ind w:left="118"/>
      </w:pPr>
      <w:r>
        <w:t>GRANTS, HONORS AND FELLOWSHIPSS</w:t>
      </w:r>
    </w:p>
    <w:p w14:paraId="63EAFEB2" w14:textId="77777777" w:rsidR="0092425D" w:rsidRDefault="00AA6E70" w:rsidP="001429D8">
      <w:pPr>
        <w:ind w:left="360" w:right="1811" w:hanging="242"/>
      </w:pPr>
      <w:r>
        <w:t>Modern Languages Association Support the Census Grant, "Town-Gown support for Schenectady's HTC (LEP) Communities." $500. 2019</w:t>
      </w:r>
    </w:p>
    <w:p w14:paraId="5C0BEFDE" w14:textId="77777777" w:rsidR="001429D8" w:rsidRDefault="00AA6E70" w:rsidP="001429D8">
      <w:pPr>
        <w:pStyle w:val="BodyText"/>
        <w:spacing w:before="49" w:line="288" w:lineRule="auto"/>
        <w:ind w:left="120" w:right="470"/>
      </w:pPr>
      <w:proofErr w:type="spellStart"/>
      <w:r>
        <w:t>ASIANetwork</w:t>
      </w:r>
      <w:proofErr w:type="spellEnd"/>
      <w:r>
        <w:t xml:space="preserve"> Student Faculty Fellowship, “Chasing the China Dream,” $20,000. 2019 </w:t>
      </w:r>
    </w:p>
    <w:p w14:paraId="4939D2F2" w14:textId="2310F176" w:rsidR="0092425D" w:rsidRDefault="00AA6E70" w:rsidP="001429D8">
      <w:pPr>
        <w:pStyle w:val="BodyText"/>
        <w:spacing w:before="49" w:line="288" w:lineRule="auto"/>
        <w:ind w:left="120" w:right="470"/>
      </w:pPr>
      <w:r>
        <w:t>MOSH (Mellon Our Shared Humanities) Technology Mini-grant (Union) “VR” PI $500. 2019</w:t>
      </w:r>
    </w:p>
    <w:p w14:paraId="4A5E776A" w14:textId="77777777" w:rsidR="0092425D" w:rsidRDefault="00AA6E70">
      <w:pPr>
        <w:pStyle w:val="BodyText"/>
        <w:spacing w:line="288" w:lineRule="auto"/>
        <w:ind w:left="390" w:right="1241" w:hanging="270"/>
      </w:pPr>
      <w:r>
        <w:t>MOSH (Mellon Our Shared Humanities) Discovery Grant (Union), “Collaborative Investigation of Combined FL-STEM Course Synergies” PI $8,200, 2016.</w:t>
      </w:r>
    </w:p>
    <w:p w14:paraId="2517EDC2" w14:textId="77777777" w:rsidR="0092425D" w:rsidRDefault="00AA6E70">
      <w:pPr>
        <w:pStyle w:val="BodyText"/>
        <w:spacing w:line="246" w:lineRule="exact"/>
        <w:ind w:left="120"/>
      </w:pPr>
      <w:r>
        <w:t>Humanities Faculty Research Fund (Union), $1879, 2015.</w:t>
      </w:r>
    </w:p>
    <w:p w14:paraId="2208F38F" w14:textId="77777777" w:rsidR="0092425D" w:rsidRDefault="00AA6E70">
      <w:pPr>
        <w:pStyle w:val="BodyText"/>
        <w:ind w:right="606" w:hanging="227"/>
      </w:pPr>
      <w:r>
        <w:t>US Department of Education Foreign Language Assistance Program Grant (FLAP), contributing author, curriculum writer, program designer, and faculty mentor, Schenectady City School District, 2006-2009.</w:t>
      </w:r>
    </w:p>
    <w:p w14:paraId="4C7484BF" w14:textId="77777777" w:rsidR="0092425D" w:rsidRDefault="00AA6E70">
      <w:pPr>
        <w:pStyle w:val="BodyText"/>
        <w:spacing w:line="242" w:lineRule="auto"/>
        <w:ind w:right="662" w:hanging="227"/>
      </w:pPr>
      <w:r>
        <w:t xml:space="preserve">Internal Freeman Foundation course development award for </w:t>
      </w:r>
      <w:r>
        <w:rPr>
          <w:i/>
        </w:rPr>
        <w:t xml:space="preserve">The New Wall of China </w:t>
      </w:r>
      <w:r>
        <w:t>an inter- disciplinary course co-taught with Civil Engineering faculty member on the Three Gorges Dam project, 2005.</w:t>
      </w:r>
    </w:p>
    <w:p w14:paraId="1F2D2C80" w14:textId="77777777" w:rsidR="001429D8" w:rsidRDefault="00AA6E70" w:rsidP="001429D8">
      <w:pPr>
        <w:pStyle w:val="BodyText"/>
        <w:spacing w:line="237" w:lineRule="auto"/>
        <w:ind w:left="119" w:right="20"/>
      </w:pPr>
      <w:r>
        <w:t xml:space="preserve">National Endowment for the Humanities Summer Fellowship Award, 2002. </w:t>
      </w:r>
    </w:p>
    <w:p w14:paraId="2D157E63" w14:textId="27666B40" w:rsidR="0092425D" w:rsidRDefault="00AA6E70" w:rsidP="001429D8">
      <w:pPr>
        <w:pStyle w:val="BodyText"/>
        <w:spacing w:line="237" w:lineRule="auto"/>
        <w:ind w:left="119" w:right="20"/>
      </w:pPr>
      <w:r>
        <w:t>Union Faculty Research Development Grant, Summer, 2001.</w:t>
      </w:r>
    </w:p>
    <w:p w14:paraId="369258D3" w14:textId="77777777" w:rsidR="001429D8" w:rsidRDefault="00AA6E70" w:rsidP="001429D8">
      <w:pPr>
        <w:pStyle w:val="BodyText"/>
        <w:ind w:left="119" w:right="200"/>
      </w:pPr>
      <w:r>
        <w:t xml:space="preserve">Union Mellon Technology Development Grant, 2000. </w:t>
      </w:r>
    </w:p>
    <w:p w14:paraId="2C9E5E21" w14:textId="4041C794" w:rsidR="0092425D" w:rsidRDefault="00AA6E70" w:rsidP="001429D8">
      <w:pPr>
        <w:pStyle w:val="BodyText"/>
        <w:ind w:left="119" w:right="200"/>
      </w:pPr>
      <w:r>
        <w:t>Union Faculty Research Development Grant, Fall, 1999.</w:t>
      </w:r>
    </w:p>
    <w:p w14:paraId="528DDA60" w14:textId="77777777" w:rsidR="0092425D" w:rsidRDefault="00AA6E70" w:rsidP="001429D8">
      <w:pPr>
        <w:pStyle w:val="BodyText"/>
        <w:spacing w:line="237" w:lineRule="auto"/>
        <w:ind w:left="119" w:right="1010"/>
      </w:pPr>
      <w:r>
        <w:t>Washington University Dean’s Award for Excellence in Teaching, Spring 1998. Washington University Dean’s Dissertation Fellow, Spring 1998.</w:t>
      </w:r>
    </w:p>
    <w:p w14:paraId="26FF6C2B" w14:textId="77777777" w:rsidR="0092425D" w:rsidRDefault="00AA6E70" w:rsidP="001429D8">
      <w:pPr>
        <w:pStyle w:val="BodyText"/>
        <w:ind w:left="119" w:right="2270"/>
      </w:pPr>
      <w:r>
        <w:t>Washington University Teaching Fellowship, 1992, 1993, 1997. Foreign Language Area Studies (FLAS) Scholarship, 1996.</w:t>
      </w:r>
    </w:p>
    <w:p w14:paraId="2FE5788D" w14:textId="77777777" w:rsidR="0092425D" w:rsidRDefault="00AA6E70">
      <w:pPr>
        <w:pStyle w:val="BodyText"/>
        <w:spacing w:line="251" w:lineRule="exact"/>
        <w:ind w:left="119"/>
      </w:pPr>
      <w:r>
        <w:t>National Security Education Program (NSEP) Scholarship, 1995.</w:t>
      </w:r>
    </w:p>
    <w:p w14:paraId="46CAC166" w14:textId="77777777" w:rsidR="001429D8" w:rsidRDefault="00AA6E70" w:rsidP="001429D8">
      <w:pPr>
        <w:pStyle w:val="BodyText"/>
        <w:ind w:left="119" w:right="110"/>
      </w:pPr>
      <w:r>
        <w:t xml:space="preserve">Bardwell Memorial Fellowship (Alumnae Association of Mount Holyoke College), 1994. </w:t>
      </w:r>
    </w:p>
    <w:p w14:paraId="114E8547" w14:textId="23EFEFAF" w:rsidR="0092425D" w:rsidRDefault="00AA6E70">
      <w:pPr>
        <w:pStyle w:val="BodyText"/>
        <w:ind w:left="119" w:right="2060"/>
      </w:pPr>
      <w:r>
        <w:t>Washington University Graduate Fellowship, 1991, 1994.</w:t>
      </w:r>
    </w:p>
    <w:p w14:paraId="6675621C" w14:textId="77777777" w:rsidR="001429D8" w:rsidRDefault="00AA6E70" w:rsidP="001429D8">
      <w:pPr>
        <w:pStyle w:val="BodyText"/>
        <w:spacing w:line="242" w:lineRule="auto"/>
        <w:ind w:left="119" w:right="110" w:hanging="1"/>
      </w:pPr>
      <w:r>
        <w:t xml:space="preserve">Deutsche </w:t>
      </w:r>
      <w:proofErr w:type="spellStart"/>
      <w:r>
        <w:t>Akademische</w:t>
      </w:r>
      <w:proofErr w:type="spellEnd"/>
      <w:r>
        <w:t xml:space="preserve"> </w:t>
      </w:r>
      <w:proofErr w:type="spellStart"/>
      <w:r>
        <w:t>Austausch</w:t>
      </w:r>
      <w:proofErr w:type="spellEnd"/>
      <w:r>
        <w:t xml:space="preserve"> </w:t>
      </w:r>
      <w:proofErr w:type="spellStart"/>
      <w:r>
        <w:t>Dienst</w:t>
      </w:r>
      <w:proofErr w:type="spellEnd"/>
      <w:r>
        <w:t xml:space="preserve"> (DAAD), Summer 1989. </w:t>
      </w:r>
    </w:p>
    <w:p w14:paraId="297FE3DE" w14:textId="6B6A4210" w:rsidR="0092425D" w:rsidRDefault="00AA6E70" w:rsidP="001429D8">
      <w:pPr>
        <w:pStyle w:val="BodyText"/>
        <w:spacing w:line="242" w:lineRule="auto"/>
        <w:ind w:left="119" w:right="110" w:hanging="1"/>
      </w:pPr>
      <w:r>
        <w:t>Sarah Williston Scholar (Mount Holyoke College), 1987.</w:t>
      </w:r>
    </w:p>
    <w:sectPr w:rsidR="0092425D" w:rsidSect="00AC10DE">
      <w:type w:val="continuous"/>
      <w:pgSz w:w="12240" w:h="15840"/>
      <w:pgMar w:top="940" w:right="820" w:bottom="707" w:left="1320" w:header="71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5B57" w14:textId="77777777" w:rsidR="00126EAE" w:rsidRDefault="00126EAE">
      <w:r>
        <w:separator/>
      </w:r>
    </w:p>
  </w:endnote>
  <w:endnote w:type="continuationSeparator" w:id="0">
    <w:p w14:paraId="3D46AFDE" w14:textId="77777777" w:rsidR="00126EAE" w:rsidRDefault="001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ingFang TC">
    <w:altName w:val="﷽﷽﷽﷽﷽﷽﷽﷽ TC"/>
    <w:panose1 w:val="020B0400000000000000"/>
    <w:charset w:val="88"/>
    <w:family w:val="swiss"/>
    <w:pitch w:val="variable"/>
    <w:sig w:usb0="A00002FF" w:usb1="7ACFFDFB" w:usb2="00000017"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5C8F" w14:textId="77777777" w:rsidR="00126EAE" w:rsidRDefault="00126EAE">
      <w:r>
        <w:separator/>
      </w:r>
    </w:p>
  </w:footnote>
  <w:footnote w:type="continuationSeparator" w:id="0">
    <w:p w14:paraId="500E6CE9" w14:textId="77777777" w:rsidR="00126EAE" w:rsidRDefault="0012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994E" w14:textId="77777777" w:rsidR="0092425D" w:rsidRDefault="00DC307D" w:rsidP="00CF6C22">
    <w:pPr>
      <w:pStyle w:val="BodyText"/>
      <w:spacing w:line="14" w:lineRule="auto"/>
      <w:ind w:left="0" w:right="360"/>
      <w:rPr>
        <w:sz w:val="20"/>
      </w:rPr>
    </w:pPr>
    <w:r>
      <w:rPr>
        <w:noProof/>
      </w:rPr>
      <mc:AlternateContent>
        <mc:Choice Requires="wps">
          <w:drawing>
            <wp:anchor distT="0" distB="0" distL="114300" distR="114300" simplePos="0" relativeHeight="251657728" behindDoc="1" locked="0" layoutInCell="1" allowOverlap="1" wp14:anchorId="38C4874D" wp14:editId="56FBAB3C">
              <wp:simplePos x="0" y="0"/>
              <wp:positionH relativeFrom="page">
                <wp:posOffset>5983709</wp:posOffset>
              </wp:positionH>
              <wp:positionV relativeFrom="page">
                <wp:posOffset>370205</wp:posOffset>
              </wp:positionV>
              <wp:extent cx="1469985" cy="18097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9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20C1" w14:textId="73504C36" w:rsidR="0092425D" w:rsidRDefault="00AA6E70">
                          <w:pPr>
                            <w:pStyle w:val="BodyText"/>
                            <w:spacing w:before="11"/>
                            <w:ind w:left="20"/>
                          </w:pPr>
                          <w:r>
                            <w:t>Megan</w:t>
                          </w:r>
                          <w:r w:rsidR="00F81C36">
                            <w:t xml:space="preserve"> M.</w:t>
                          </w:r>
                          <w:r>
                            <w:t xml:space="preserve"> Ferry,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874D" id="_x0000_t202" coordsize="21600,21600" o:spt="202" path="m,l,21600r21600,l21600,xe">
              <v:stroke joinstyle="miter"/>
              <v:path gradientshapeok="t" o:connecttype="rect"/>
            </v:shapetype>
            <v:shape id="Text Box 1" o:spid="_x0000_s1026" type="#_x0000_t202" style="position:absolute;margin-left:471.15pt;margin-top:29.15pt;width:115.7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" filled="f" stroked="f">
              <v:path arrowok="t"/>
              <v:textbox inset="0,0,0,0">
                <w:txbxContent>
                  <w:p w14:paraId="70BF20C1" w14:textId="73504C36" w:rsidR="0092425D" w:rsidRDefault="00AA6E70">
                    <w:pPr>
                      <w:pStyle w:val="BodyText"/>
                      <w:spacing w:before="11"/>
                      <w:ind w:left="20"/>
                    </w:pPr>
                    <w:r>
                      <w:t>Megan</w:t>
                    </w:r>
                    <w:r w:rsidR="00F81C36">
                      <w:t xml:space="preserve"> M.</w:t>
                    </w:r>
                    <w:r>
                      <w:t xml:space="preserve"> Ferry, </w:t>
                    </w: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792"/>
    <w:multiLevelType w:val="hybridMultilevel"/>
    <w:tmpl w:val="FD8812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FB41A82"/>
    <w:multiLevelType w:val="hybridMultilevel"/>
    <w:tmpl w:val="45F07448"/>
    <w:lvl w:ilvl="0" w:tplc="57D4CDAA">
      <w:numFmt w:val="bullet"/>
      <w:lvlText w:val="•"/>
      <w:lvlJc w:val="left"/>
      <w:pPr>
        <w:ind w:left="388" w:hanging="270"/>
      </w:pPr>
      <w:rPr>
        <w:rFonts w:ascii="Symbol" w:eastAsia="Symbol" w:hAnsi="Symbol" w:cs="Symbol" w:hint="default"/>
        <w:w w:val="100"/>
        <w:sz w:val="22"/>
        <w:szCs w:val="22"/>
      </w:rPr>
    </w:lvl>
    <w:lvl w:ilvl="1" w:tplc="67A0D4B2">
      <w:numFmt w:val="bullet"/>
      <w:lvlText w:val="•"/>
      <w:lvlJc w:val="left"/>
      <w:pPr>
        <w:ind w:left="630" w:hanging="270"/>
      </w:pPr>
      <w:rPr>
        <w:rFonts w:hint="default"/>
      </w:rPr>
    </w:lvl>
    <w:lvl w:ilvl="2" w:tplc="40CE6B3E">
      <w:numFmt w:val="bullet"/>
      <w:lvlText w:val="•"/>
      <w:lvlJc w:val="left"/>
      <w:pPr>
        <w:ind w:left="881" w:hanging="270"/>
      </w:pPr>
      <w:rPr>
        <w:rFonts w:hint="default"/>
      </w:rPr>
    </w:lvl>
    <w:lvl w:ilvl="3" w:tplc="C0AAE9B2">
      <w:numFmt w:val="bullet"/>
      <w:lvlText w:val="•"/>
      <w:lvlJc w:val="left"/>
      <w:pPr>
        <w:ind w:left="1132" w:hanging="270"/>
      </w:pPr>
      <w:rPr>
        <w:rFonts w:hint="default"/>
      </w:rPr>
    </w:lvl>
    <w:lvl w:ilvl="4" w:tplc="EA48588A">
      <w:numFmt w:val="bullet"/>
      <w:lvlText w:val="•"/>
      <w:lvlJc w:val="left"/>
      <w:pPr>
        <w:ind w:left="1383" w:hanging="270"/>
      </w:pPr>
      <w:rPr>
        <w:rFonts w:hint="default"/>
      </w:rPr>
    </w:lvl>
    <w:lvl w:ilvl="5" w:tplc="0BE4A4E0">
      <w:numFmt w:val="bullet"/>
      <w:lvlText w:val="•"/>
      <w:lvlJc w:val="left"/>
      <w:pPr>
        <w:ind w:left="1634" w:hanging="270"/>
      </w:pPr>
      <w:rPr>
        <w:rFonts w:hint="default"/>
      </w:rPr>
    </w:lvl>
    <w:lvl w:ilvl="6" w:tplc="BAA256F4">
      <w:numFmt w:val="bullet"/>
      <w:lvlText w:val="•"/>
      <w:lvlJc w:val="left"/>
      <w:pPr>
        <w:ind w:left="1885" w:hanging="270"/>
      </w:pPr>
      <w:rPr>
        <w:rFonts w:hint="default"/>
      </w:rPr>
    </w:lvl>
    <w:lvl w:ilvl="7" w:tplc="47805324">
      <w:numFmt w:val="bullet"/>
      <w:lvlText w:val="•"/>
      <w:lvlJc w:val="left"/>
      <w:pPr>
        <w:ind w:left="2136" w:hanging="270"/>
      </w:pPr>
      <w:rPr>
        <w:rFonts w:hint="default"/>
      </w:rPr>
    </w:lvl>
    <w:lvl w:ilvl="8" w:tplc="E36C376C">
      <w:numFmt w:val="bullet"/>
      <w:lvlText w:val="•"/>
      <w:lvlJc w:val="left"/>
      <w:pPr>
        <w:ind w:left="2387" w:hanging="270"/>
      </w:pPr>
      <w:rPr>
        <w:rFonts w:hint="default"/>
      </w:rPr>
    </w:lvl>
  </w:abstractNum>
  <w:abstractNum w:abstractNumId="2" w15:restartNumberingAfterBreak="0">
    <w:nsid w:val="69E00577"/>
    <w:multiLevelType w:val="hybridMultilevel"/>
    <w:tmpl w:val="8D4E8BB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6AD37279"/>
    <w:multiLevelType w:val="multilevel"/>
    <w:tmpl w:val="9EE0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842458">
    <w:abstractNumId w:val="1"/>
  </w:num>
  <w:num w:numId="2" w16cid:durableId="1684630110">
    <w:abstractNumId w:val="2"/>
  </w:num>
  <w:num w:numId="3" w16cid:durableId="1493329040">
    <w:abstractNumId w:val="3"/>
  </w:num>
  <w:num w:numId="4" w16cid:durableId="145078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5D"/>
    <w:rsid w:val="000E264F"/>
    <w:rsid w:val="00126EAE"/>
    <w:rsid w:val="00137876"/>
    <w:rsid w:val="001429D8"/>
    <w:rsid w:val="00181C98"/>
    <w:rsid w:val="001E366D"/>
    <w:rsid w:val="002435CD"/>
    <w:rsid w:val="00285FB4"/>
    <w:rsid w:val="002E5576"/>
    <w:rsid w:val="003C5AEC"/>
    <w:rsid w:val="00444929"/>
    <w:rsid w:val="004B4E96"/>
    <w:rsid w:val="0055213E"/>
    <w:rsid w:val="005B3F27"/>
    <w:rsid w:val="005E2EB7"/>
    <w:rsid w:val="00631310"/>
    <w:rsid w:val="006D52F7"/>
    <w:rsid w:val="00734A7C"/>
    <w:rsid w:val="00746679"/>
    <w:rsid w:val="00872E0E"/>
    <w:rsid w:val="008A2BC4"/>
    <w:rsid w:val="00904C13"/>
    <w:rsid w:val="0092425D"/>
    <w:rsid w:val="00AA04FA"/>
    <w:rsid w:val="00AA6E70"/>
    <w:rsid w:val="00AC10DE"/>
    <w:rsid w:val="00B313C3"/>
    <w:rsid w:val="00C019BA"/>
    <w:rsid w:val="00CF6C22"/>
    <w:rsid w:val="00D12192"/>
    <w:rsid w:val="00D27EED"/>
    <w:rsid w:val="00D53E60"/>
    <w:rsid w:val="00D6127A"/>
    <w:rsid w:val="00D7079C"/>
    <w:rsid w:val="00DC307D"/>
    <w:rsid w:val="00DC3537"/>
    <w:rsid w:val="00E0782B"/>
    <w:rsid w:val="00E5781F"/>
    <w:rsid w:val="00F8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2B9643"/>
  <w15:docId w15:val="{1C8D0860-B799-1840-8AEE-3F710D8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29"/>
    <w:pPr>
      <w:widowControl/>
      <w:autoSpaceDE/>
      <w:autoSpaceDN/>
    </w:pPr>
    <w:rPr>
      <w:rFonts w:ascii="Times New Roman" w:eastAsia="Times New Roman" w:hAnsi="Times New Roman" w:cs="Times New Roman"/>
      <w:sz w:val="24"/>
      <w:szCs w:val="24"/>
      <w:lang w:eastAsia="zh-CN"/>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6"/>
    </w:pPr>
  </w:style>
  <w:style w:type="paragraph" w:styleId="ListParagraph">
    <w:name w:val="List Paragraph"/>
    <w:basedOn w:val="Normal"/>
    <w:uiPriority w:val="1"/>
    <w:qFormat/>
    <w:pPr>
      <w:spacing w:line="258" w:lineRule="exact"/>
      <w:ind w:left="388" w:hanging="27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4FA"/>
    <w:rPr>
      <w:color w:val="0000FF" w:themeColor="hyperlink"/>
      <w:u w:val="single"/>
    </w:rPr>
  </w:style>
  <w:style w:type="character" w:styleId="UnresolvedMention">
    <w:name w:val="Unresolved Mention"/>
    <w:basedOn w:val="DefaultParagraphFont"/>
    <w:uiPriority w:val="99"/>
    <w:semiHidden/>
    <w:unhideWhenUsed/>
    <w:rsid w:val="00AA04FA"/>
    <w:rPr>
      <w:color w:val="605E5C"/>
      <w:shd w:val="clear" w:color="auto" w:fill="E1DFDD"/>
    </w:rPr>
  </w:style>
  <w:style w:type="paragraph" w:styleId="Header">
    <w:name w:val="header"/>
    <w:basedOn w:val="Normal"/>
    <w:link w:val="HeaderChar"/>
    <w:uiPriority w:val="99"/>
    <w:unhideWhenUsed/>
    <w:rsid w:val="00CF6C22"/>
    <w:pPr>
      <w:tabs>
        <w:tab w:val="center" w:pos="4680"/>
        <w:tab w:val="right" w:pos="9360"/>
      </w:tabs>
    </w:pPr>
  </w:style>
  <w:style w:type="character" w:customStyle="1" w:styleId="HeaderChar">
    <w:name w:val="Header Char"/>
    <w:basedOn w:val="DefaultParagraphFont"/>
    <w:link w:val="Header"/>
    <w:uiPriority w:val="99"/>
    <w:rsid w:val="00CF6C22"/>
    <w:rPr>
      <w:rFonts w:ascii="Times New Roman" w:eastAsia="Times New Roman" w:hAnsi="Times New Roman" w:cs="Times New Roman"/>
    </w:rPr>
  </w:style>
  <w:style w:type="paragraph" w:styleId="Footer">
    <w:name w:val="footer"/>
    <w:basedOn w:val="Normal"/>
    <w:link w:val="FooterChar"/>
    <w:uiPriority w:val="99"/>
    <w:unhideWhenUsed/>
    <w:rsid w:val="00CF6C22"/>
    <w:pPr>
      <w:tabs>
        <w:tab w:val="center" w:pos="4680"/>
        <w:tab w:val="right" w:pos="9360"/>
      </w:tabs>
    </w:pPr>
  </w:style>
  <w:style w:type="character" w:customStyle="1" w:styleId="FooterChar">
    <w:name w:val="Footer Char"/>
    <w:basedOn w:val="DefaultParagraphFont"/>
    <w:link w:val="Footer"/>
    <w:uiPriority w:val="99"/>
    <w:rsid w:val="00CF6C22"/>
    <w:rPr>
      <w:rFonts w:ascii="Times New Roman" w:eastAsia="Times New Roman" w:hAnsi="Times New Roman" w:cs="Times New Roman"/>
    </w:rPr>
  </w:style>
  <w:style w:type="character" w:styleId="PageNumber">
    <w:name w:val="page number"/>
    <w:basedOn w:val="DefaultParagraphFont"/>
    <w:uiPriority w:val="99"/>
    <w:semiHidden/>
    <w:unhideWhenUsed/>
    <w:rsid w:val="00CF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086">
      <w:bodyDiv w:val="1"/>
      <w:marLeft w:val="0"/>
      <w:marRight w:val="0"/>
      <w:marTop w:val="0"/>
      <w:marBottom w:val="0"/>
      <w:divBdr>
        <w:top w:val="none" w:sz="0" w:space="0" w:color="auto"/>
        <w:left w:val="none" w:sz="0" w:space="0" w:color="auto"/>
        <w:bottom w:val="none" w:sz="0" w:space="0" w:color="auto"/>
        <w:right w:val="none" w:sz="0" w:space="0" w:color="auto"/>
      </w:divBdr>
    </w:div>
    <w:div w:id="1477725533">
      <w:bodyDiv w:val="1"/>
      <w:marLeft w:val="0"/>
      <w:marRight w:val="0"/>
      <w:marTop w:val="0"/>
      <w:marBottom w:val="0"/>
      <w:divBdr>
        <w:top w:val="none" w:sz="0" w:space="0" w:color="auto"/>
        <w:left w:val="none" w:sz="0" w:space="0" w:color="auto"/>
        <w:bottom w:val="none" w:sz="0" w:space="0" w:color="auto"/>
        <w:right w:val="none" w:sz="0" w:space="0" w:color="auto"/>
      </w:divBdr>
    </w:div>
    <w:div w:id="199506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nion.edu/ferrym/" TargetMode="External"/><Relationship Id="rId13" Type="http://schemas.openxmlformats.org/officeDocument/2006/relationships/hyperlink" Target="http://mclc.osu.edu/rc/pubs/reviews/ferry.htm" TargetMode="External"/><Relationship Id="rId18" Type="http://schemas.openxmlformats.org/officeDocument/2006/relationships/hyperlink" Target="http://www.china.union.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1-518-465-8439ferrym@union.edu" TargetMode="External"/><Relationship Id="rId12" Type="http://schemas.openxmlformats.org/officeDocument/2006/relationships/hyperlink" Target="http://mclc.osu.edu/rc/pubs/reviews/ferry2.htm" TargetMode="External"/><Relationship Id="rId17" Type="http://schemas.openxmlformats.org/officeDocument/2006/relationships/hyperlink" Target="http://www.youtube.com/watch?v=nI3QwMefD3Q" TargetMode="External"/><Relationship Id="rId2" Type="http://schemas.openxmlformats.org/officeDocument/2006/relationships/styles" Target="styles.xml"/><Relationship Id="rId16" Type="http://schemas.openxmlformats.org/officeDocument/2006/relationships/hyperlink" Target="http://www.youtube.com/watch?v=nI3QwMefD3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osu.edu/mclc/book-%20reviews/ferry3/" TargetMode="External"/><Relationship Id="rId5" Type="http://schemas.openxmlformats.org/officeDocument/2006/relationships/footnotes" Target="footnotes.xml"/><Relationship Id="rId15" Type="http://schemas.openxmlformats.org/officeDocument/2006/relationships/hyperlink" Target="http://edtech.rice.edu/www/?option=com_iwebcast&amp;action=details&amp;event=2346" TargetMode="External"/><Relationship Id="rId10" Type="http://schemas.openxmlformats.org/officeDocument/2006/relationships/hyperlink" Target="https://doi.org/10.1163/15685268-00211P11" TargetMode="External"/><Relationship Id="rId19" Type="http://schemas.openxmlformats.org/officeDocument/2006/relationships/hyperlink" Target="http://chineseunion.wordpre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3.gotomeeting.com/register/153318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Ferry 2020 CV</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Ferry 2020 CV</dc:title>
  <dc:creator>Megan Ferry</dc:creator>
  <cp:lastModifiedBy>Ferry, Megan M.</cp:lastModifiedBy>
  <cp:revision>8</cp:revision>
  <dcterms:created xsi:type="dcterms:W3CDTF">2022-10-02T15:11:00Z</dcterms:created>
  <dcterms:modified xsi:type="dcterms:W3CDTF">2022-10-09T20:24:00Z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Word</vt:lpwstr>
  </property>
  <property fmtid="{D5CDD505-2E9C-101B-9397-08002B2CF9AE}" pid="4" name="LastSaved">
    <vt:filetime>2020-12-07T00:00:00Z</vt:filetime>
  </property>
</Properties>
</file>